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612A7" w14:textId="77777777" w:rsidR="007E3622" w:rsidRPr="00537A7E" w:rsidRDefault="007E3622" w:rsidP="007E3622">
      <w:pPr>
        <w:pStyle w:val="Nzev"/>
        <w:tabs>
          <w:tab w:val="left" w:pos="1843"/>
        </w:tabs>
        <w:ind w:left="426"/>
        <w:jc w:val="left"/>
        <w:rPr>
          <w:sz w:val="16"/>
          <w:szCs w:val="16"/>
        </w:rPr>
      </w:pPr>
      <w:r>
        <w:rPr>
          <w:noProof/>
        </w:rPr>
        <w:drawing>
          <wp:anchor distT="0" distB="0" distL="114300" distR="114300" simplePos="0" relativeHeight="251659264" behindDoc="0" locked="0" layoutInCell="1" allowOverlap="1" wp14:anchorId="6796169A" wp14:editId="4EE6C66C">
            <wp:simplePos x="0" y="0"/>
            <wp:positionH relativeFrom="margin">
              <wp:posOffset>91440</wp:posOffset>
            </wp:positionH>
            <wp:positionV relativeFrom="paragraph">
              <wp:posOffset>-1270</wp:posOffset>
            </wp:positionV>
            <wp:extent cx="862330" cy="847725"/>
            <wp:effectExtent l="0" t="0" r="0" b="9525"/>
            <wp:wrapNone/>
            <wp:docPr id="4" name="Obrázek 4" descr="C:\Users\Voneš\AppData\Local\Microsoft\Windows\Temporary Internet Files\Content.Outlook\EHARCC02\LOGO2 kop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Voneš\AppData\Local\Microsoft\Windows\Temporary Internet Files\Content.Outlook\EHARCC02\LOGO2 kopie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233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7A7E">
        <w:rPr>
          <w:sz w:val="16"/>
          <w:szCs w:val="16"/>
        </w:rPr>
        <w:tab/>
        <w:t>ZÁKLADNÍ ŠKOLA</w:t>
      </w:r>
      <w:r>
        <w:rPr>
          <w:sz w:val="16"/>
          <w:szCs w:val="16"/>
        </w:rPr>
        <w:t>,</w:t>
      </w:r>
      <w:r w:rsidRPr="00537A7E">
        <w:rPr>
          <w:sz w:val="16"/>
          <w:szCs w:val="16"/>
        </w:rPr>
        <w:t xml:space="preserve"> PRAHA 10, GUTOVA </w:t>
      </w:r>
      <w:r>
        <w:rPr>
          <w:sz w:val="16"/>
          <w:szCs w:val="16"/>
        </w:rPr>
        <w:t>1987</w:t>
      </w:r>
      <w:r w:rsidRPr="00537A7E">
        <w:rPr>
          <w:sz w:val="16"/>
          <w:szCs w:val="16"/>
        </w:rPr>
        <w:t>/</w:t>
      </w:r>
      <w:r>
        <w:rPr>
          <w:sz w:val="16"/>
          <w:szCs w:val="16"/>
        </w:rPr>
        <w:t>39, příspěvková organizace</w:t>
      </w:r>
    </w:p>
    <w:p w14:paraId="679612A8" w14:textId="77777777" w:rsidR="007E3622" w:rsidRPr="00537A7E" w:rsidRDefault="007E3622" w:rsidP="007E3622">
      <w:pPr>
        <w:tabs>
          <w:tab w:val="left" w:pos="1843"/>
        </w:tabs>
        <w:overflowPunct w:val="0"/>
        <w:autoSpaceDE w:val="0"/>
        <w:autoSpaceDN w:val="0"/>
        <w:adjustRightInd w:val="0"/>
        <w:textAlignment w:val="baseline"/>
        <w:rPr>
          <w:b/>
          <w:iCs/>
          <w:sz w:val="16"/>
          <w:szCs w:val="16"/>
        </w:rPr>
      </w:pPr>
      <w:r w:rsidRPr="00537A7E">
        <w:rPr>
          <w:b/>
          <w:sz w:val="16"/>
          <w:szCs w:val="16"/>
        </w:rPr>
        <w:tab/>
      </w:r>
      <w:r>
        <w:rPr>
          <w:b/>
          <w:sz w:val="16"/>
          <w:szCs w:val="16"/>
        </w:rPr>
        <w:t xml:space="preserve">Se </w:t>
      </w:r>
      <w:r w:rsidRPr="00537A7E">
        <w:rPr>
          <w:b/>
          <w:sz w:val="16"/>
          <w:szCs w:val="16"/>
        </w:rPr>
        <w:t>sídlem</w:t>
      </w:r>
      <w:r w:rsidRPr="00537A7E">
        <w:rPr>
          <w:b/>
          <w:iCs/>
          <w:sz w:val="16"/>
          <w:szCs w:val="16"/>
        </w:rPr>
        <w:t xml:space="preserve"> Gutova </w:t>
      </w:r>
      <w:r>
        <w:rPr>
          <w:b/>
          <w:iCs/>
          <w:sz w:val="16"/>
          <w:szCs w:val="16"/>
        </w:rPr>
        <w:t>1987/</w:t>
      </w:r>
      <w:r w:rsidRPr="00537A7E">
        <w:rPr>
          <w:b/>
          <w:iCs/>
          <w:sz w:val="16"/>
          <w:szCs w:val="16"/>
        </w:rPr>
        <w:t>39, 100 00 Praha 10, Strašnice</w:t>
      </w:r>
    </w:p>
    <w:p w14:paraId="679612A9" w14:textId="501253EE" w:rsidR="007E3622" w:rsidRPr="00537A7E" w:rsidRDefault="007E3622" w:rsidP="007E3622">
      <w:pPr>
        <w:tabs>
          <w:tab w:val="left" w:pos="1843"/>
        </w:tabs>
        <w:rPr>
          <w:sz w:val="16"/>
          <w:szCs w:val="16"/>
        </w:rPr>
      </w:pPr>
      <w:r w:rsidRPr="00537A7E">
        <w:rPr>
          <w:sz w:val="16"/>
          <w:szCs w:val="16"/>
        </w:rPr>
        <w:tab/>
        <w:t xml:space="preserve">Fakultní škola </w:t>
      </w:r>
      <w:r w:rsidR="00DB2358">
        <w:rPr>
          <w:sz w:val="16"/>
          <w:szCs w:val="16"/>
        </w:rPr>
        <w:t>P</w:t>
      </w:r>
      <w:r w:rsidRPr="00537A7E">
        <w:rPr>
          <w:sz w:val="16"/>
          <w:szCs w:val="16"/>
        </w:rPr>
        <w:t>edagogické fakulty UK</w:t>
      </w:r>
    </w:p>
    <w:p w14:paraId="679612AA" w14:textId="77777777" w:rsidR="007E3622" w:rsidRPr="00537A7E" w:rsidRDefault="007E3622" w:rsidP="007E3622">
      <w:pPr>
        <w:tabs>
          <w:tab w:val="left" w:pos="1843"/>
        </w:tabs>
        <w:rPr>
          <w:sz w:val="16"/>
          <w:szCs w:val="16"/>
        </w:rPr>
      </w:pPr>
      <w:r w:rsidRPr="00537A7E">
        <w:rPr>
          <w:sz w:val="16"/>
          <w:szCs w:val="16"/>
        </w:rPr>
        <w:tab/>
        <w:t>Škola s rozšířenou výukou matematiky</w:t>
      </w:r>
    </w:p>
    <w:p w14:paraId="679612AB" w14:textId="77777777" w:rsidR="007E3622" w:rsidRPr="00537A7E" w:rsidRDefault="007E3622" w:rsidP="007E3622">
      <w:pPr>
        <w:tabs>
          <w:tab w:val="left" w:pos="1843"/>
        </w:tabs>
        <w:rPr>
          <w:b/>
          <w:spacing w:val="24"/>
          <w:sz w:val="16"/>
          <w:szCs w:val="16"/>
        </w:rPr>
      </w:pPr>
      <w:r w:rsidRPr="00537A7E">
        <w:rPr>
          <w:b/>
          <w:spacing w:val="24"/>
          <w:sz w:val="16"/>
          <w:szCs w:val="16"/>
        </w:rPr>
        <w:tab/>
        <w:t>IČO</w:t>
      </w:r>
      <w:r>
        <w:rPr>
          <w:b/>
          <w:spacing w:val="24"/>
          <w:sz w:val="16"/>
          <w:szCs w:val="16"/>
        </w:rPr>
        <w:t xml:space="preserve">: 476 11 </w:t>
      </w:r>
      <w:proofErr w:type="gramStart"/>
      <w:r>
        <w:rPr>
          <w:b/>
          <w:spacing w:val="24"/>
          <w:sz w:val="16"/>
          <w:szCs w:val="16"/>
        </w:rPr>
        <w:t>880,tel.</w:t>
      </w:r>
      <w:proofErr w:type="gramEnd"/>
      <w:r>
        <w:rPr>
          <w:b/>
          <w:spacing w:val="24"/>
          <w:sz w:val="16"/>
          <w:szCs w:val="16"/>
        </w:rPr>
        <w:t>274 021920-24</w:t>
      </w:r>
    </w:p>
    <w:p w14:paraId="679612AC" w14:textId="77777777" w:rsidR="007E3622" w:rsidRDefault="007E3622" w:rsidP="007E3622">
      <w:pPr>
        <w:tabs>
          <w:tab w:val="left" w:pos="1843"/>
        </w:tabs>
        <w:rPr>
          <w:rStyle w:val="Hypertextovodkaz"/>
          <w:b/>
          <w:spacing w:val="24"/>
          <w:sz w:val="16"/>
          <w:szCs w:val="16"/>
        </w:rPr>
      </w:pPr>
      <w:r w:rsidRPr="00537A7E">
        <w:rPr>
          <w:b/>
          <w:spacing w:val="24"/>
          <w:sz w:val="16"/>
          <w:szCs w:val="16"/>
        </w:rPr>
        <w:tab/>
        <w:t xml:space="preserve">E-mail: skola@zsgutova.cz, </w:t>
      </w:r>
      <w:hyperlink r:id="rId9" w:history="1">
        <w:r w:rsidRPr="00537A7E">
          <w:rPr>
            <w:rStyle w:val="Hypertextovodkaz"/>
            <w:b/>
            <w:spacing w:val="24"/>
            <w:sz w:val="16"/>
            <w:szCs w:val="16"/>
          </w:rPr>
          <w:t>www.zsgutova.cz</w:t>
        </w:r>
      </w:hyperlink>
    </w:p>
    <w:p w14:paraId="679612AD" w14:textId="77777777" w:rsidR="007E3622" w:rsidRPr="002C6D39" w:rsidRDefault="007E3622" w:rsidP="007E3622">
      <w:pPr>
        <w:tabs>
          <w:tab w:val="left" w:pos="1843"/>
        </w:tabs>
        <w:ind w:left="1843"/>
        <w:rPr>
          <w:rStyle w:val="Hypertextovodkaz"/>
          <w:b/>
          <w:spacing w:val="24"/>
          <w:sz w:val="16"/>
          <w:szCs w:val="16"/>
        </w:rPr>
      </w:pPr>
      <w:r w:rsidRPr="002C6D39">
        <w:rPr>
          <w:rStyle w:val="Hypertextovodkaz"/>
          <w:b/>
          <w:spacing w:val="24"/>
          <w:sz w:val="16"/>
          <w:szCs w:val="16"/>
        </w:rPr>
        <w:t xml:space="preserve">DS: </w:t>
      </w:r>
      <w:r>
        <w:rPr>
          <w:rStyle w:val="Hypertextovodkaz"/>
          <w:b/>
          <w:spacing w:val="24"/>
          <w:sz w:val="16"/>
          <w:szCs w:val="16"/>
        </w:rPr>
        <w:t>sd3ybhx</w:t>
      </w:r>
    </w:p>
    <w:p w14:paraId="679612AE" w14:textId="77777777" w:rsidR="001B4454" w:rsidRPr="00341F73" w:rsidRDefault="001B4454">
      <w:pPr>
        <w:rPr>
          <w:sz w:val="32"/>
        </w:rPr>
      </w:pPr>
    </w:p>
    <w:p w14:paraId="679612AF" w14:textId="77777777" w:rsidR="004A3AA9" w:rsidRPr="00341F73" w:rsidRDefault="004A3AA9" w:rsidP="004A3AA9">
      <w:pPr>
        <w:tabs>
          <w:tab w:val="left" w:pos="284"/>
          <w:tab w:val="center" w:pos="4923"/>
        </w:tabs>
        <w:jc w:val="center"/>
        <w:rPr>
          <w:sz w:val="40"/>
        </w:rPr>
      </w:pPr>
    </w:p>
    <w:p w14:paraId="679612B0" w14:textId="77777777" w:rsidR="004A3AA9" w:rsidRPr="00341F73" w:rsidRDefault="004A3AA9" w:rsidP="004A3AA9">
      <w:pPr>
        <w:tabs>
          <w:tab w:val="left" w:pos="284"/>
          <w:tab w:val="center" w:pos="4923"/>
        </w:tabs>
        <w:jc w:val="center"/>
        <w:rPr>
          <w:sz w:val="40"/>
        </w:rPr>
      </w:pPr>
    </w:p>
    <w:p w14:paraId="679612B1" w14:textId="77777777" w:rsidR="004A3AA9" w:rsidRPr="00341F73" w:rsidRDefault="004A3AA9" w:rsidP="004A3AA9">
      <w:pPr>
        <w:tabs>
          <w:tab w:val="left" w:pos="284"/>
          <w:tab w:val="center" w:pos="4923"/>
        </w:tabs>
        <w:jc w:val="center"/>
        <w:rPr>
          <w:sz w:val="40"/>
        </w:rPr>
      </w:pPr>
    </w:p>
    <w:p w14:paraId="679612B2" w14:textId="77777777" w:rsidR="004A3AA9" w:rsidRPr="00341F73" w:rsidRDefault="002A20B8" w:rsidP="004A3AA9">
      <w:pPr>
        <w:tabs>
          <w:tab w:val="left" w:pos="284"/>
          <w:tab w:val="center" w:pos="4923"/>
        </w:tabs>
        <w:jc w:val="center"/>
        <w:rPr>
          <w:b/>
          <w:sz w:val="96"/>
        </w:rPr>
      </w:pPr>
      <w:r w:rsidRPr="00341F73">
        <w:rPr>
          <w:b/>
          <w:sz w:val="96"/>
        </w:rPr>
        <w:t>Školní řád</w:t>
      </w:r>
    </w:p>
    <w:p w14:paraId="679612B3" w14:textId="77777777" w:rsidR="004A3AA9" w:rsidRPr="00341F73" w:rsidRDefault="004A3AA9" w:rsidP="004A3AA9">
      <w:pPr>
        <w:tabs>
          <w:tab w:val="left" w:pos="284"/>
          <w:tab w:val="center" w:pos="4923"/>
        </w:tabs>
        <w:jc w:val="center"/>
        <w:rPr>
          <w:sz w:val="40"/>
        </w:rPr>
      </w:pPr>
    </w:p>
    <w:p w14:paraId="679612B4" w14:textId="613D023D" w:rsidR="004A3AA9" w:rsidRPr="00341F73" w:rsidRDefault="002A20B8" w:rsidP="004A3AA9">
      <w:pPr>
        <w:tabs>
          <w:tab w:val="left" w:pos="284"/>
          <w:tab w:val="center" w:pos="4923"/>
        </w:tabs>
        <w:jc w:val="center"/>
        <w:rPr>
          <w:b/>
          <w:sz w:val="40"/>
        </w:rPr>
      </w:pPr>
      <w:r w:rsidRPr="00341F73">
        <w:rPr>
          <w:b/>
          <w:sz w:val="40"/>
        </w:rPr>
        <w:t xml:space="preserve">Základní školy Praha 10, Gutova </w:t>
      </w:r>
      <w:r w:rsidR="00677C2C">
        <w:rPr>
          <w:b/>
          <w:sz w:val="40"/>
        </w:rPr>
        <w:t>1987/39</w:t>
      </w:r>
    </w:p>
    <w:p w14:paraId="679612B5" w14:textId="77777777" w:rsidR="004A3AA9" w:rsidRPr="00341F73" w:rsidRDefault="004A3AA9" w:rsidP="004A3AA9">
      <w:pPr>
        <w:tabs>
          <w:tab w:val="left" w:pos="284"/>
          <w:tab w:val="center" w:pos="4923"/>
        </w:tabs>
        <w:jc w:val="center"/>
        <w:rPr>
          <w:b/>
          <w:sz w:val="24"/>
          <w:highlight w:val="yellow"/>
        </w:rPr>
      </w:pPr>
    </w:p>
    <w:p w14:paraId="679612B6" w14:textId="77777777" w:rsidR="004A3AA9" w:rsidRPr="00341F73" w:rsidRDefault="004A3AA9" w:rsidP="004A3AA9">
      <w:pPr>
        <w:tabs>
          <w:tab w:val="left" w:pos="284"/>
          <w:tab w:val="center" w:pos="4923"/>
        </w:tabs>
        <w:jc w:val="center"/>
        <w:rPr>
          <w:b/>
          <w:sz w:val="24"/>
          <w:highlight w:val="yellow"/>
        </w:rPr>
      </w:pPr>
    </w:p>
    <w:p w14:paraId="679612B7" w14:textId="362B51BC" w:rsidR="00E27020" w:rsidRPr="00A6618D" w:rsidRDefault="007D76B5" w:rsidP="004A3AA9">
      <w:pPr>
        <w:tabs>
          <w:tab w:val="left" w:pos="284"/>
          <w:tab w:val="center" w:pos="4923"/>
        </w:tabs>
        <w:jc w:val="center"/>
        <w:rPr>
          <w:b/>
          <w:sz w:val="24"/>
        </w:rPr>
      </w:pPr>
      <w:r w:rsidRPr="00A6618D">
        <w:rPr>
          <w:b/>
          <w:sz w:val="24"/>
        </w:rPr>
        <w:t>A</w:t>
      </w:r>
      <w:r w:rsidR="00800270" w:rsidRPr="00A6618D">
        <w:rPr>
          <w:b/>
          <w:sz w:val="24"/>
        </w:rPr>
        <w:t>ktualizace</w:t>
      </w:r>
      <w:r w:rsidRPr="00A6618D">
        <w:rPr>
          <w:b/>
          <w:sz w:val="24"/>
        </w:rPr>
        <w:t xml:space="preserve">, </w:t>
      </w:r>
      <w:r w:rsidR="004B32BF">
        <w:rPr>
          <w:b/>
          <w:sz w:val="24"/>
        </w:rPr>
        <w:t>září</w:t>
      </w:r>
      <w:r w:rsidR="00550D42" w:rsidRPr="00A6618D">
        <w:rPr>
          <w:b/>
          <w:sz w:val="24"/>
        </w:rPr>
        <w:t xml:space="preserve"> 202</w:t>
      </w:r>
      <w:r w:rsidR="004B32BF">
        <w:rPr>
          <w:b/>
          <w:sz w:val="24"/>
        </w:rPr>
        <w:t>3</w:t>
      </w:r>
    </w:p>
    <w:p w14:paraId="679612B8" w14:textId="77777777" w:rsidR="00916959" w:rsidRPr="00341F73" w:rsidRDefault="00916959">
      <w:pPr>
        <w:rPr>
          <w:sz w:val="32"/>
          <w:u w:val="single"/>
        </w:rPr>
      </w:pPr>
      <w:r w:rsidRPr="00341F73">
        <w:rPr>
          <w:sz w:val="32"/>
          <w:u w:val="single"/>
        </w:rPr>
        <w:br w:type="page"/>
      </w:r>
    </w:p>
    <w:p w14:paraId="679612B9" w14:textId="77777777" w:rsidR="001B4454" w:rsidRPr="00341F73" w:rsidRDefault="002A20B8">
      <w:pPr>
        <w:jc w:val="center"/>
        <w:rPr>
          <w:sz w:val="24"/>
          <w:szCs w:val="24"/>
          <w:u w:val="single"/>
        </w:rPr>
      </w:pPr>
      <w:r w:rsidRPr="00341F73">
        <w:rPr>
          <w:sz w:val="24"/>
          <w:szCs w:val="24"/>
          <w:u w:val="single"/>
        </w:rPr>
        <w:lastRenderedPageBreak/>
        <w:t>OBSAH</w:t>
      </w:r>
    </w:p>
    <w:p w14:paraId="679612BA" w14:textId="77777777" w:rsidR="00031728" w:rsidRPr="00341F73" w:rsidRDefault="00031728">
      <w:pPr>
        <w:jc w:val="center"/>
        <w:rPr>
          <w:sz w:val="24"/>
          <w:szCs w:val="24"/>
          <w:u w:val="single"/>
        </w:rPr>
      </w:pPr>
    </w:p>
    <w:tbl>
      <w:tblPr>
        <w:tblStyle w:val="Mkatabulky"/>
        <w:tblW w:w="0" w:type="auto"/>
        <w:tblLook w:val="04A0" w:firstRow="1" w:lastRow="0" w:firstColumn="1" w:lastColumn="0" w:noHBand="0" w:noVBand="1"/>
      </w:tblPr>
      <w:tblGrid>
        <w:gridCol w:w="9456"/>
        <w:gridCol w:w="456"/>
      </w:tblGrid>
      <w:tr w:rsidR="00341F73" w:rsidRPr="00341F73" w14:paraId="679612BD" w14:textId="77777777" w:rsidTr="00031728">
        <w:tc>
          <w:tcPr>
            <w:tcW w:w="9493" w:type="dxa"/>
          </w:tcPr>
          <w:p w14:paraId="679612BB" w14:textId="77777777" w:rsidR="00031728" w:rsidRPr="00341F73" w:rsidRDefault="00031728" w:rsidP="00BB43E3">
            <w:pPr>
              <w:rPr>
                <w:sz w:val="24"/>
                <w:szCs w:val="24"/>
              </w:rPr>
            </w:pPr>
            <w:r w:rsidRPr="00341F73">
              <w:rPr>
                <w:sz w:val="24"/>
                <w:szCs w:val="24"/>
              </w:rPr>
              <w:t>Obecná ustanovení</w:t>
            </w:r>
          </w:p>
        </w:tc>
        <w:tc>
          <w:tcPr>
            <w:tcW w:w="419" w:type="dxa"/>
          </w:tcPr>
          <w:p w14:paraId="679612BC" w14:textId="77777777" w:rsidR="00031728" w:rsidRPr="00341F73" w:rsidRDefault="00CB04DA" w:rsidP="00BB43E3">
            <w:pPr>
              <w:rPr>
                <w:sz w:val="24"/>
                <w:szCs w:val="24"/>
              </w:rPr>
            </w:pPr>
            <w:r w:rsidRPr="00341F73">
              <w:rPr>
                <w:sz w:val="24"/>
                <w:szCs w:val="24"/>
              </w:rPr>
              <w:t>4</w:t>
            </w:r>
          </w:p>
        </w:tc>
      </w:tr>
      <w:tr w:rsidR="00341F73" w:rsidRPr="00341F73" w14:paraId="679612C0" w14:textId="77777777" w:rsidTr="00031728">
        <w:tc>
          <w:tcPr>
            <w:tcW w:w="9493" w:type="dxa"/>
          </w:tcPr>
          <w:p w14:paraId="679612BE" w14:textId="77777777" w:rsidR="001848C8" w:rsidRPr="00341F73" w:rsidRDefault="001848C8" w:rsidP="00BB43E3">
            <w:pPr>
              <w:rPr>
                <w:sz w:val="24"/>
                <w:szCs w:val="24"/>
              </w:rPr>
            </w:pPr>
            <w:r w:rsidRPr="00341F73">
              <w:rPr>
                <w:sz w:val="24"/>
                <w:szCs w:val="24"/>
              </w:rPr>
              <w:t>Seznam zkratek</w:t>
            </w:r>
          </w:p>
        </w:tc>
        <w:tc>
          <w:tcPr>
            <w:tcW w:w="419" w:type="dxa"/>
          </w:tcPr>
          <w:p w14:paraId="679612BF" w14:textId="77777777" w:rsidR="001848C8" w:rsidRPr="00341F73" w:rsidRDefault="00CB04DA" w:rsidP="00BB43E3">
            <w:pPr>
              <w:rPr>
                <w:sz w:val="24"/>
                <w:szCs w:val="24"/>
              </w:rPr>
            </w:pPr>
            <w:r w:rsidRPr="00341F73">
              <w:rPr>
                <w:sz w:val="24"/>
                <w:szCs w:val="24"/>
              </w:rPr>
              <w:t>5</w:t>
            </w:r>
          </w:p>
        </w:tc>
      </w:tr>
      <w:tr w:rsidR="00341F73" w:rsidRPr="00341F73" w14:paraId="679612C3" w14:textId="77777777" w:rsidTr="00031728">
        <w:tc>
          <w:tcPr>
            <w:tcW w:w="9493" w:type="dxa"/>
          </w:tcPr>
          <w:p w14:paraId="679612C1" w14:textId="77777777" w:rsidR="00031728" w:rsidRPr="00341F73" w:rsidRDefault="00031728" w:rsidP="00517F0E">
            <w:pPr>
              <w:rPr>
                <w:sz w:val="24"/>
                <w:szCs w:val="24"/>
                <w:highlight w:val="yellow"/>
              </w:rPr>
            </w:pPr>
            <w:r w:rsidRPr="00341F73">
              <w:rPr>
                <w:sz w:val="24"/>
                <w:szCs w:val="24"/>
                <w:highlight w:val="yellow"/>
              </w:rPr>
              <w:t xml:space="preserve">1) Podrobnosti k výkonu práv a povinností žáků a jejich zákonných zástupců ve škole </w:t>
            </w:r>
          </w:p>
        </w:tc>
        <w:tc>
          <w:tcPr>
            <w:tcW w:w="419" w:type="dxa"/>
          </w:tcPr>
          <w:p w14:paraId="679612C2" w14:textId="77777777" w:rsidR="00031728" w:rsidRPr="00341F73" w:rsidRDefault="00CB04DA" w:rsidP="00BB43E3">
            <w:pPr>
              <w:rPr>
                <w:b/>
                <w:sz w:val="24"/>
                <w:szCs w:val="24"/>
              </w:rPr>
            </w:pPr>
            <w:r w:rsidRPr="00341F73">
              <w:rPr>
                <w:b/>
                <w:sz w:val="24"/>
                <w:szCs w:val="24"/>
              </w:rPr>
              <w:t>6</w:t>
            </w:r>
          </w:p>
        </w:tc>
      </w:tr>
      <w:tr w:rsidR="00341F73" w:rsidRPr="00341F73" w14:paraId="679612C6" w14:textId="77777777" w:rsidTr="00031728">
        <w:tc>
          <w:tcPr>
            <w:tcW w:w="9493" w:type="dxa"/>
          </w:tcPr>
          <w:p w14:paraId="679612C4" w14:textId="77777777" w:rsidR="00031728" w:rsidRPr="00341F73" w:rsidRDefault="00031728" w:rsidP="002952A0">
            <w:pPr>
              <w:ind w:left="283"/>
              <w:rPr>
                <w:sz w:val="24"/>
                <w:szCs w:val="24"/>
              </w:rPr>
            </w:pPr>
            <w:r w:rsidRPr="00341F73">
              <w:rPr>
                <w:sz w:val="24"/>
                <w:szCs w:val="24"/>
              </w:rPr>
              <w:t xml:space="preserve">1.1) Vymezení práv žáků  </w:t>
            </w:r>
          </w:p>
        </w:tc>
        <w:tc>
          <w:tcPr>
            <w:tcW w:w="419" w:type="dxa"/>
          </w:tcPr>
          <w:p w14:paraId="679612C5" w14:textId="77777777" w:rsidR="00031728" w:rsidRPr="00341F73" w:rsidRDefault="00CB04DA" w:rsidP="00BB43E3">
            <w:pPr>
              <w:rPr>
                <w:sz w:val="24"/>
                <w:szCs w:val="24"/>
              </w:rPr>
            </w:pPr>
            <w:r w:rsidRPr="00341F73">
              <w:rPr>
                <w:sz w:val="24"/>
                <w:szCs w:val="24"/>
              </w:rPr>
              <w:t>6</w:t>
            </w:r>
          </w:p>
        </w:tc>
      </w:tr>
      <w:tr w:rsidR="00341F73" w:rsidRPr="00341F73" w14:paraId="679612C9" w14:textId="77777777" w:rsidTr="00031728">
        <w:tc>
          <w:tcPr>
            <w:tcW w:w="9493" w:type="dxa"/>
          </w:tcPr>
          <w:p w14:paraId="679612C7" w14:textId="77777777" w:rsidR="00377C95" w:rsidRPr="00341F73" w:rsidRDefault="00377C95" w:rsidP="002952A0">
            <w:pPr>
              <w:ind w:left="283"/>
              <w:rPr>
                <w:sz w:val="24"/>
                <w:szCs w:val="24"/>
              </w:rPr>
            </w:pPr>
            <w:r w:rsidRPr="00341F73">
              <w:rPr>
                <w:sz w:val="24"/>
                <w:szCs w:val="24"/>
              </w:rPr>
              <w:t>1.2) Vymezení povinností žáků</w:t>
            </w:r>
          </w:p>
        </w:tc>
        <w:tc>
          <w:tcPr>
            <w:tcW w:w="419" w:type="dxa"/>
          </w:tcPr>
          <w:p w14:paraId="679612C8" w14:textId="77777777" w:rsidR="00377C95" w:rsidRPr="00341F73" w:rsidRDefault="00CB04DA" w:rsidP="00BB43E3">
            <w:pPr>
              <w:rPr>
                <w:sz w:val="24"/>
                <w:szCs w:val="24"/>
              </w:rPr>
            </w:pPr>
            <w:r w:rsidRPr="00341F73">
              <w:rPr>
                <w:sz w:val="24"/>
                <w:szCs w:val="24"/>
              </w:rPr>
              <w:t>6</w:t>
            </w:r>
          </w:p>
        </w:tc>
      </w:tr>
      <w:tr w:rsidR="00341F73" w:rsidRPr="00341F73" w14:paraId="679612CC" w14:textId="77777777" w:rsidTr="00031728">
        <w:tc>
          <w:tcPr>
            <w:tcW w:w="9493" w:type="dxa"/>
          </w:tcPr>
          <w:p w14:paraId="679612CA" w14:textId="77777777" w:rsidR="00031728" w:rsidRPr="00341F73" w:rsidRDefault="00031728" w:rsidP="002952A0">
            <w:pPr>
              <w:ind w:left="283"/>
              <w:rPr>
                <w:sz w:val="24"/>
                <w:szCs w:val="24"/>
              </w:rPr>
            </w:pPr>
            <w:r w:rsidRPr="00341F73">
              <w:rPr>
                <w:sz w:val="24"/>
                <w:szCs w:val="24"/>
              </w:rPr>
              <w:t xml:space="preserve">1.3) Docházka do školy </w:t>
            </w:r>
          </w:p>
        </w:tc>
        <w:tc>
          <w:tcPr>
            <w:tcW w:w="419" w:type="dxa"/>
          </w:tcPr>
          <w:p w14:paraId="679612CB" w14:textId="77777777" w:rsidR="00031728" w:rsidRPr="00341F73" w:rsidRDefault="00CB04DA" w:rsidP="00BB43E3">
            <w:pPr>
              <w:rPr>
                <w:sz w:val="24"/>
                <w:szCs w:val="24"/>
              </w:rPr>
            </w:pPr>
            <w:r w:rsidRPr="00341F73">
              <w:rPr>
                <w:sz w:val="24"/>
                <w:szCs w:val="24"/>
              </w:rPr>
              <w:t>7</w:t>
            </w:r>
          </w:p>
        </w:tc>
      </w:tr>
      <w:tr w:rsidR="00341F73" w:rsidRPr="00341F73" w14:paraId="679612CF" w14:textId="77777777" w:rsidTr="00031728">
        <w:tc>
          <w:tcPr>
            <w:tcW w:w="9493" w:type="dxa"/>
          </w:tcPr>
          <w:p w14:paraId="679612CD" w14:textId="77777777" w:rsidR="00031728" w:rsidRPr="00341F73" w:rsidRDefault="00031728" w:rsidP="002952A0">
            <w:pPr>
              <w:ind w:left="567"/>
              <w:rPr>
                <w:sz w:val="24"/>
                <w:szCs w:val="24"/>
              </w:rPr>
            </w:pPr>
            <w:r w:rsidRPr="00341F73">
              <w:rPr>
                <w:sz w:val="24"/>
                <w:szCs w:val="24"/>
              </w:rPr>
              <w:t xml:space="preserve">1.3.1) Základní pravidla chování o přestávkách </w:t>
            </w:r>
          </w:p>
        </w:tc>
        <w:tc>
          <w:tcPr>
            <w:tcW w:w="419" w:type="dxa"/>
          </w:tcPr>
          <w:p w14:paraId="679612CE" w14:textId="77777777" w:rsidR="00031728" w:rsidRPr="00341F73" w:rsidRDefault="00CB04DA" w:rsidP="00BB43E3">
            <w:pPr>
              <w:rPr>
                <w:sz w:val="24"/>
                <w:szCs w:val="24"/>
              </w:rPr>
            </w:pPr>
            <w:r w:rsidRPr="00341F73">
              <w:rPr>
                <w:sz w:val="24"/>
                <w:szCs w:val="24"/>
              </w:rPr>
              <w:t>7</w:t>
            </w:r>
          </w:p>
        </w:tc>
      </w:tr>
      <w:tr w:rsidR="00341F73" w:rsidRPr="00341F73" w14:paraId="679612D2" w14:textId="77777777" w:rsidTr="00031728">
        <w:tc>
          <w:tcPr>
            <w:tcW w:w="9493" w:type="dxa"/>
          </w:tcPr>
          <w:p w14:paraId="679612D0" w14:textId="77777777" w:rsidR="00031728" w:rsidRPr="00341F73" w:rsidRDefault="00031728" w:rsidP="002952A0">
            <w:pPr>
              <w:ind w:left="567"/>
              <w:rPr>
                <w:sz w:val="24"/>
                <w:szCs w:val="24"/>
              </w:rPr>
            </w:pPr>
            <w:r w:rsidRPr="00341F73">
              <w:rPr>
                <w:sz w:val="24"/>
                <w:szCs w:val="24"/>
              </w:rPr>
              <w:t xml:space="preserve">1.3.2) Režim šaten a používání šatních skříněk </w:t>
            </w:r>
          </w:p>
        </w:tc>
        <w:tc>
          <w:tcPr>
            <w:tcW w:w="419" w:type="dxa"/>
          </w:tcPr>
          <w:p w14:paraId="679612D1" w14:textId="77777777" w:rsidR="00031728" w:rsidRPr="00341F73" w:rsidRDefault="00CB04DA" w:rsidP="00BB43E3">
            <w:pPr>
              <w:rPr>
                <w:sz w:val="24"/>
                <w:szCs w:val="24"/>
              </w:rPr>
            </w:pPr>
            <w:r w:rsidRPr="00341F73">
              <w:rPr>
                <w:sz w:val="24"/>
                <w:szCs w:val="24"/>
              </w:rPr>
              <w:t>8</w:t>
            </w:r>
          </w:p>
        </w:tc>
      </w:tr>
      <w:tr w:rsidR="00341F73" w:rsidRPr="00341F73" w14:paraId="679612D5" w14:textId="77777777" w:rsidTr="00031728">
        <w:tc>
          <w:tcPr>
            <w:tcW w:w="9493" w:type="dxa"/>
          </w:tcPr>
          <w:p w14:paraId="679612D3" w14:textId="77777777" w:rsidR="00031728" w:rsidRPr="00341F73" w:rsidRDefault="00031728" w:rsidP="002952A0">
            <w:pPr>
              <w:ind w:left="283"/>
              <w:rPr>
                <w:sz w:val="24"/>
                <w:szCs w:val="24"/>
              </w:rPr>
            </w:pPr>
            <w:r w:rsidRPr="00341F73">
              <w:rPr>
                <w:sz w:val="24"/>
                <w:szCs w:val="24"/>
              </w:rPr>
              <w:t xml:space="preserve">1.4) Připravenost žáků na výuku, nošení pomůcek a školních potřeb  </w:t>
            </w:r>
          </w:p>
        </w:tc>
        <w:tc>
          <w:tcPr>
            <w:tcW w:w="419" w:type="dxa"/>
          </w:tcPr>
          <w:p w14:paraId="679612D4" w14:textId="77777777" w:rsidR="00031728" w:rsidRPr="00341F73" w:rsidRDefault="00CB04DA" w:rsidP="00BB43E3">
            <w:pPr>
              <w:rPr>
                <w:sz w:val="24"/>
                <w:szCs w:val="24"/>
              </w:rPr>
            </w:pPr>
            <w:r w:rsidRPr="00341F73">
              <w:rPr>
                <w:sz w:val="24"/>
                <w:szCs w:val="24"/>
              </w:rPr>
              <w:t>8</w:t>
            </w:r>
          </w:p>
        </w:tc>
      </w:tr>
      <w:tr w:rsidR="00341F73" w:rsidRPr="00341F73" w14:paraId="679612D8" w14:textId="77777777" w:rsidTr="00031728">
        <w:tc>
          <w:tcPr>
            <w:tcW w:w="9493" w:type="dxa"/>
          </w:tcPr>
          <w:p w14:paraId="679612D6" w14:textId="77777777" w:rsidR="00377C95" w:rsidRPr="00341F73" w:rsidRDefault="00377C95" w:rsidP="002952A0">
            <w:pPr>
              <w:ind w:left="283"/>
              <w:rPr>
                <w:sz w:val="24"/>
                <w:szCs w:val="24"/>
              </w:rPr>
            </w:pPr>
            <w:r w:rsidRPr="00341F73">
              <w:rPr>
                <w:sz w:val="24"/>
                <w:szCs w:val="24"/>
              </w:rPr>
              <w:t>1.5) Vymezení práv a povinností Rodičů</w:t>
            </w:r>
          </w:p>
        </w:tc>
        <w:tc>
          <w:tcPr>
            <w:tcW w:w="419" w:type="dxa"/>
          </w:tcPr>
          <w:p w14:paraId="679612D7" w14:textId="77777777" w:rsidR="00377C95" w:rsidRPr="00341F73" w:rsidRDefault="00CB04DA" w:rsidP="00BB43E3">
            <w:pPr>
              <w:rPr>
                <w:sz w:val="24"/>
                <w:szCs w:val="24"/>
              </w:rPr>
            </w:pPr>
            <w:r w:rsidRPr="00341F73">
              <w:rPr>
                <w:sz w:val="24"/>
                <w:szCs w:val="24"/>
              </w:rPr>
              <w:t>9</w:t>
            </w:r>
          </w:p>
        </w:tc>
      </w:tr>
      <w:tr w:rsidR="00341F73" w:rsidRPr="00341F73" w14:paraId="679612DB" w14:textId="77777777" w:rsidTr="00031728">
        <w:tc>
          <w:tcPr>
            <w:tcW w:w="9493" w:type="dxa"/>
          </w:tcPr>
          <w:p w14:paraId="679612D9" w14:textId="77777777" w:rsidR="00031728" w:rsidRPr="00341F73" w:rsidRDefault="00031728" w:rsidP="00377C95">
            <w:pPr>
              <w:ind w:left="283"/>
              <w:rPr>
                <w:sz w:val="24"/>
                <w:szCs w:val="24"/>
              </w:rPr>
            </w:pPr>
            <w:r w:rsidRPr="00341F73">
              <w:rPr>
                <w:sz w:val="24"/>
                <w:szCs w:val="24"/>
              </w:rPr>
              <w:t xml:space="preserve">1.6) Oznamování skutečností podle § 22 odst. 3 písm. školského zákona o povinnostech Rodičů </w:t>
            </w:r>
          </w:p>
        </w:tc>
        <w:tc>
          <w:tcPr>
            <w:tcW w:w="419" w:type="dxa"/>
          </w:tcPr>
          <w:p w14:paraId="679612DA" w14:textId="77777777" w:rsidR="00031728" w:rsidRPr="00341F73" w:rsidRDefault="00CB04DA" w:rsidP="00BB43E3">
            <w:pPr>
              <w:rPr>
                <w:sz w:val="24"/>
                <w:szCs w:val="24"/>
              </w:rPr>
            </w:pPr>
            <w:r w:rsidRPr="00341F73">
              <w:rPr>
                <w:sz w:val="24"/>
                <w:szCs w:val="24"/>
              </w:rPr>
              <w:t>9</w:t>
            </w:r>
          </w:p>
        </w:tc>
      </w:tr>
      <w:tr w:rsidR="00341F73" w:rsidRPr="00341F73" w14:paraId="679612DE" w14:textId="77777777" w:rsidTr="00031728">
        <w:tc>
          <w:tcPr>
            <w:tcW w:w="9493" w:type="dxa"/>
          </w:tcPr>
          <w:p w14:paraId="679612DC" w14:textId="77777777" w:rsidR="00031728" w:rsidRPr="00341F73" w:rsidRDefault="00031728" w:rsidP="00377C95">
            <w:pPr>
              <w:ind w:left="283"/>
              <w:rPr>
                <w:sz w:val="24"/>
                <w:szCs w:val="24"/>
              </w:rPr>
            </w:pPr>
            <w:r w:rsidRPr="00341F73">
              <w:rPr>
                <w:sz w:val="24"/>
                <w:szCs w:val="24"/>
              </w:rPr>
              <w:t>1.7) Účast na akcích pořádaných školou</w:t>
            </w:r>
          </w:p>
        </w:tc>
        <w:tc>
          <w:tcPr>
            <w:tcW w:w="419" w:type="dxa"/>
          </w:tcPr>
          <w:p w14:paraId="679612DD" w14:textId="77777777" w:rsidR="00031728" w:rsidRPr="00341F73" w:rsidRDefault="00CB04DA" w:rsidP="00BB43E3">
            <w:pPr>
              <w:rPr>
                <w:sz w:val="24"/>
                <w:szCs w:val="24"/>
              </w:rPr>
            </w:pPr>
            <w:r w:rsidRPr="00341F73">
              <w:rPr>
                <w:sz w:val="24"/>
                <w:szCs w:val="24"/>
              </w:rPr>
              <w:t>9</w:t>
            </w:r>
          </w:p>
        </w:tc>
      </w:tr>
      <w:tr w:rsidR="00341F73" w:rsidRPr="00341F73" w14:paraId="679612E1" w14:textId="77777777" w:rsidTr="00031728">
        <w:tc>
          <w:tcPr>
            <w:tcW w:w="9493" w:type="dxa"/>
          </w:tcPr>
          <w:p w14:paraId="679612DF" w14:textId="77777777" w:rsidR="00031728" w:rsidRPr="00341F73" w:rsidRDefault="00031728" w:rsidP="002952A0">
            <w:pPr>
              <w:pStyle w:val="Nadpis3"/>
              <w:numPr>
                <w:ilvl w:val="0"/>
                <w:numId w:val="0"/>
              </w:numPr>
              <w:spacing w:after="0"/>
              <w:ind w:left="283"/>
              <w:outlineLvl w:val="2"/>
              <w:rPr>
                <w:b w:val="0"/>
                <w:szCs w:val="24"/>
              </w:rPr>
            </w:pPr>
            <w:r w:rsidRPr="00341F73">
              <w:rPr>
                <w:b w:val="0"/>
                <w:szCs w:val="24"/>
              </w:rPr>
              <w:t>1.8) Informování o průběhu a výsledcích vzdělávání</w:t>
            </w:r>
          </w:p>
        </w:tc>
        <w:tc>
          <w:tcPr>
            <w:tcW w:w="419" w:type="dxa"/>
          </w:tcPr>
          <w:p w14:paraId="679612E0" w14:textId="77777777" w:rsidR="00031728" w:rsidRPr="00341F73" w:rsidRDefault="00CB04DA" w:rsidP="00BB43E3">
            <w:pPr>
              <w:pStyle w:val="Nadpis3"/>
              <w:numPr>
                <w:ilvl w:val="0"/>
                <w:numId w:val="0"/>
              </w:numPr>
              <w:spacing w:after="0"/>
              <w:outlineLvl w:val="2"/>
              <w:rPr>
                <w:b w:val="0"/>
                <w:szCs w:val="24"/>
              </w:rPr>
            </w:pPr>
            <w:r w:rsidRPr="00341F73">
              <w:rPr>
                <w:b w:val="0"/>
                <w:szCs w:val="24"/>
              </w:rPr>
              <w:t>10</w:t>
            </w:r>
          </w:p>
        </w:tc>
      </w:tr>
      <w:tr w:rsidR="00341F73" w:rsidRPr="00341F73" w14:paraId="679612E4" w14:textId="77777777" w:rsidTr="00031728">
        <w:tc>
          <w:tcPr>
            <w:tcW w:w="9493" w:type="dxa"/>
          </w:tcPr>
          <w:p w14:paraId="679612E2" w14:textId="77777777" w:rsidR="00031728" w:rsidRPr="00341F73" w:rsidRDefault="00031728" w:rsidP="00377C95">
            <w:pPr>
              <w:ind w:left="283"/>
              <w:rPr>
                <w:sz w:val="24"/>
                <w:szCs w:val="24"/>
              </w:rPr>
            </w:pPr>
            <w:r w:rsidRPr="00341F73">
              <w:rPr>
                <w:sz w:val="24"/>
                <w:szCs w:val="24"/>
              </w:rPr>
              <w:t>1.9) Průběh a ukončování vzdělávání</w:t>
            </w:r>
          </w:p>
        </w:tc>
        <w:tc>
          <w:tcPr>
            <w:tcW w:w="419" w:type="dxa"/>
          </w:tcPr>
          <w:p w14:paraId="679612E3" w14:textId="77777777" w:rsidR="00031728" w:rsidRPr="00341F73" w:rsidRDefault="00CB04DA" w:rsidP="00BB43E3">
            <w:pPr>
              <w:rPr>
                <w:sz w:val="24"/>
                <w:szCs w:val="24"/>
              </w:rPr>
            </w:pPr>
            <w:r w:rsidRPr="00341F73">
              <w:rPr>
                <w:sz w:val="24"/>
                <w:szCs w:val="24"/>
              </w:rPr>
              <w:t>10</w:t>
            </w:r>
          </w:p>
        </w:tc>
      </w:tr>
      <w:tr w:rsidR="00341F73" w:rsidRPr="00341F73" w14:paraId="679612E7" w14:textId="77777777" w:rsidTr="00031728">
        <w:tc>
          <w:tcPr>
            <w:tcW w:w="9493" w:type="dxa"/>
          </w:tcPr>
          <w:p w14:paraId="679612E5" w14:textId="77777777" w:rsidR="00031728" w:rsidRPr="00341F73" w:rsidRDefault="00031728" w:rsidP="00377C95">
            <w:pPr>
              <w:ind w:left="283"/>
              <w:rPr>
                <w:sz w:val="24"/>
                <w:szCs w:val="24"/>
              </w:rPr>
            </w:pPr>
            <w:r w:rsidRPr="00341F73">
              <w:rPr>
                <w:sz w:val="24"/>
                <w:szCs w:val="24"/>
              </w:rPr>
              <w:t xml:space="preserve">1.10) Projednání závažných otázek týkajících se vzdělávání žáka </w:t>
            </w:r>
          </w:p>
        </w:tc>
        <w:tc>
          <w:tcPr>
            <w:tcW w:w="419" w:type="dxa"/>
          </w:tcPr>
          <w:p w14:paraId="679612E6" w14:textId="77777777" w:rsidR="00031728" w:rsidRPr="00341F73" w:rsidRDefault="00CB04DA" w:rsidP="00BB43E3">
            <w:pPr>
              <w:rPr>
                <w:sz w:val="24"/>
                <w:szCs w:val="24"/>
              </w:rPr>
            </w:pPr>
            <w:r w:rsidRPr="00341F73">
              <w:rPr>
                <w:sz w:val="24"/>
                <w:szCs w:val="24"/>
              </w:rPr>
              <w:t>10</w:t>
            </w:r>
          </w:p>
        </w:tc>
      </w:tr>
      <w:tr w:rsidR="00341F73" w:rsidRPr="00341F73" w14:paraId="679612EA" w14:textId="77777777" w:rsidTr="00031728">
        <w:tc>
          <w:tcPr>
            <w:tcW w:w="9493" w:type="dxa"/>
          </w:tcPr>
          <w:p w14:paraId="679612E8" w14:textId="77777777" w:rsidR="00031728" w:rsidRPr="00341F73" w:rsidRDefault="00031728" w:rsidP="00377C95">
            <w:pPr>
              <w:ind w:left="283"/>
              <w:rPr>
                <w:sz w:val="24"/>
                <w:szCs w:val="24"/>
              </w:rPr>
            </w:pPr>
            <w:r w:rsidRPr="00341F73">
              <w:rPr>
                <w:sz w:val="24"/>
                <w:szCs w:val="24"/>
              </w:rPr>
              <w:t>1.11) Podmínky stanovení a výběru úplaty za poskytované vzdělávání</w:t>
            </w:r>
          </w:p>
        </w:tc>
        <w:tc>
          <w:tcPr>
            <w:tcW w:w="419" w:type="dxa"/>
          </w:tcPr>
          <w:p w14:paraId="679612E9" w14:textId="77777777" w:rsidR="00031728" w:rsidRPr="00341F73" w:rsidRDefault="00CB04DA" w:rsidP="00BB43E3">
            <w:pPr>
              <w:rPr>
                <w:sz w:val="24"/>
                <w:szCs w:val="24"/>
              </w:rPr>
            </w:pPr>
            <w:r w:rsidRPr="00341F73">
              <w:rPr>
                <w:sz w:val="24"/>
                <w:szCs w:val="24"/>
              </w:rPr>
              <w:t>10</w:t>
            </w:r>
          </w:p>
        </w:tc>
      </w:tr>
      <w:tr w:rsidR="00341F73" w:rsidRPr="00341F73" w14:paraId="679612ED" w14:textId="77777777" w:rsidTr="00031728">
        <w:tc>
          <w:tcPr>
            <w:tcW w:w="9493" w:type="dxa"/>
          </w:tcPr>
          <w:p w14:paraId="679612EB" w14:textId="77777777" w:rsidR="00031728" w:rsidRPr="00341F73" w:rsidRDefault="00031728" w:rsidP="00517F0E">
            <w:pPr>
              <w:rPr>
                <w:sz w:val="24"/>
                <w:szCs w:val="24"/>
              </w:rPr>
            </w:pPr>
            <w:r w:rsidRPr="00341F73">
              <w:rPr>
                <w:sz w:val="24"/>
                <w:szCs w:val="24"/>
                <w:highlight w:val="yellow"/>
              </w:rPr>
              <w:t>2) Podrobnosti o pravidlech vzájemných vztahů se zaměstnanci ve škole</w:t>
            </w:r>
          </w:p>
        </w:tc>
        <w:tc>
          <w:tcPr>
            <w:tcW w:w="419" w:type="dxa"/>
          </w:tcPr>
          <w:p w14:paraId="679612EC" w14:textId="77777777" w:rsidR="00031728" w:rsidRPr="00341F73" w:rsidRDefault="00CB04DA" w:rsidP="00BB43E3">
            <w:pPr>
              <w:rPr>
                <w:b/>
                <w:sz w:val="24"/>
                <w:szCs w:val="24"/>
              </w:rPr>
            </w:pPr>
            <w:r w:rsidRPr="00341F73">
              <w:rPr>
                <w:b/>
                <w:sz w:val="24"/>
                <w:szCs w:val="24"/>
              </w:rPr>
              <w:t>11</w:t>
            </w:r>
          </w:p>
        </w:tc>
      </w:tr>
      <w:tr w:rsidR="00341F73" w:rsidRPr="00341F73" w14:paraId="679612F0" w14:textId="77777777" w:rsidTr="00031728">
        <w:tc>
          <w:tcPr>
            <w:tcW w:w="9493" w:type="dxa"/>
          </w:tcPr>
          <w:p w14:paraId="679612EE" w14:textId="77777777" w:rsidR="00031728" w:rsidRPr="00341F73" w:rsidRDefault="00031728" w:rsidP="00377C95">
            <w:pPr>
              <w:ind w:left="283"/>
              <w:rPr>
                <w:sz w:val="24"/>
                <w:szCs w:val="24"/>
              </w:rPr>
            </w:pPr>
            <w:r w:rsidRPr="00341F73">
              <w:rPr>
                <w:sz w:val="24"/>
                <w:szCs w:val="24"/>
              </w:rPr>
              <w:t xml:space="preserve">2.1) Pravidla vzájemných vztahů žáků se Zaměstnanci ve škole </w:t>
            </w:r>
          </w:p>
        </w:tc>
        <w:tc>
          <w:tcPr>
            <w:tcW w:w="419" w:type="dxa"/>
          </w:tcPr>
          <w:p w14:paraId="679612EF" w14:textId="77777777" w:rsidR="00031728" w:rsidRPr="00341F73" w:rsidRDefault="00CB04DA" w:rsidP="00BB43E3">
            <w:pPr>
              <w:rPr>
                <w:sz w:val="24"/>
                <w:szCs w:val="24"/>
              </w:rPr>
            </w:pPr>
            <w:r w:rsidRPr="00341F73">
              <w:rPr>
                <w:sz w:val="24"/>
                <w:szCs w:val="24"/>
              </w:rPr>
              <w:t>11</w:t>
            </w:r>
          </w:p>
        </w:tc>
      </w:tr>
      <w:tr w:rsidR="00341F73" w:rsidRPr="00341F73" w14:paraId="679612F3" w14:textId="77777777" w:rsidTr="00031728">
        <w:tc>
          <w:tcPr>
            <w:tcW w:w="9493" w:type="dxa"/>
          </w:tcPr>
          <w:p w14:paraId="679612F1" w14:textId="77777777" w:rsidR="00031728" w:rsidRPr="00341F73" w:rsidRDefault="00031728" w:rsidP="00377C95">
            <w:pPr>
              <w:ind w:left="283"/>
              <w:rPr>
                <w:sz w:val="24"/>
                <w:szCs w:val="24"/>
              </w:rPr>
            </w:pPr>
            <w:r w:rsidRPr="00341F73">
              <w:rPr>
                <w:sz w:val="24"/>
                <w:szCs w:val="24"/>
              </w:rPr>
              <w:t>2.2) Konzultace s pedagogickými pracovníky</w:t>
            </w:r>
          </w:p>
        </w:tc>
        <w:tc>
          <w:tcPr>
            <w:tcW w:w="419" w:type="dxa"/>
          </w:tcPr>
          <w:p w14:paraId="679612F2" w14:textId="77777777" w:rsidR="00031728" w:rsidRPr="00341F73" w:rsidRDefault="00CB04DA" w:rsidP="00BB43E3">
            <w:pPr>
              <w:rPr>
                <w:sz w:val="24"/>
                <w:szCs w:val="24"/>
              </w:rPr>
            </w:pPr>
            <w:r w:rsidRPr="00341F73">
              <w:rPr>
                <w:sz w:val="24"/>
                <w:szCs w:val="24"/>
              </w:rPr>
              <w:t>11</w:t>
            </w:r>
          </w:p>
        </w:tc>
      </w:tr>
      <w:tr w:rsidR="00341F73" w:rsidRPr="00341F73" w14:paraId="679612F6" w14:textId="77777777" w:rsidTr="00031728">
        <w:tc>
          <w:tcPr>
            <w:tcW w:w="9493" w:type="dxa"/>
          </w:tcPr>
          <w:p w14:paraId="679612F4" w14:textId="77777777" w:rsidR="00031728" w:rsidRPr="00341F73" w:rsidRDefault="00031728" w:rsidP="00377C95">
            <w:pPr>
              <w:ind w:left="283"/>
              <w:rPr>
                <w:sz w:val="24"/>
                <w:szCs w:val="24"/>
              </w:rPr>
            </w:pPr>
            <w:r w:rsidRPr="00341F73">
              <w:rPr>
                <w:sz w:val="24"/>
                <w:szCs w:val="24"/>
              </w:rPr>
              <w:t>2.3) Postup pro vyřizování podnětů žáků</w:t>
            </w:r>
          </w:p>
        </w:tc>
        <w:tc>
          <w:tcPr>
            <w:tcW w:w="419" w:type="dxa"/>
          </w:tcPr>
          <w:p w14:paraId="679612F5" w14:textId="77777777" w:rsidR="00031728" w:rsidRPr="00341F73" w:rsidRDefault="00CB04DA" w:rsidP="00BB43E3">
            <w:pPr>
              <w:rPr>
                <w:sz w:val="24"/>
                <w:szCs w:val="24"/>
              </w:rPr>
            </w:pPr>
            <w:r w:rsidRPr="00341F73">
              <w:rPr>
                <w:sz w:val="24"/>
                <w:szCs w:val="24"/>
              </w:rPr>
              <w:t>11</w:t>
            </w:r>
          </w:p>
        </w:tc>
      </w:tr>
      <w:tr w:rsidR="00341F73" w:rsidRPr="00341F73" w14:paraId="679612F9" w14:textId="77777777" w:rsidTr="00031728">
        <w:tc>
          <w:tcPr>
            <w:tcW w:w="9493" w:type="dxa"/>
          </w:tcPr>
          <w:p w14:paraId="679612F7" w14:textId="77777777" w:rsidR="00031728" w:rsidRPr="00341F73" w:rsidRDefault="00031728" w:rsidP="00517F0E">
            <w:pPr>
              <w:rPr>
                <w:sz w:val="24"/>
                <w:szCs w:val="24"/>
              </w:rPr>
            </w:pPr>
            <w:r w:rsidRPr="00341F73">
              <w:rPr>
                <w:sz w:val="24"/>
                <w:szCs w:val="24"/>
                <w:highlight w:val="yellow"/>
              </w:rPr>
              <w:t>3) Provoz a vnitřní režim školy</w:t>
            </w:r>
          </w:p>
        </w:tc>
        <w:tc>
          <w:tcPr>
            <w:tcW w:w="419" w:type="dxa"/>
          </w:tcPr>
          <w:p w14:paraId="679612F8" w14:textId="77777777" w:rsidR="00031728" w:rsidRPr="00341F73" w:rsidRDefault="00CB04DA" w:rsidP="00517F0E">
            <w:pPr>
              <w:rPr>
                <w:b/>
                <w:sz w:val="24"/>
                <w:szCs w:val="24"/>
                <w:highlight w:val="yellow"/>
              </w:rPr>
            </w:pPr>
            <w:r w:rsidRPr="00341F73">
              <w:rPr>
                <w:b/>
                <w:sz w:val="24"/>
                <w:szCs w:val="24"/>
              </w:rPr>
              <w:t>1</w:t>
            </w:r>
            <w:r w:rsidR="00517F0E" w:rsidRPr="00341F73">
              <w:rPr>
                <w:b/>
                <w:sz w:val="24"/>
                <w:szCs w:val="24"/>
              </w:rPr>
              <w:t>2</w:t>
            </w:r>
          </w:p>
        </w:tc>
      </w:tr>
      <w:tr w:rsidR="00341F73" w:rsidRPr="00341F73" w14:paraId="679612FC" w14:textId="77777777" w:rsidTr="00031728">
        <w:tc>
          <w:tcPr>
            <w:tcW w:w="9493" w:type="dxa"/>
          </w:tcPr>
          <w:p w14:paraId="679612FA" w14:textId="77777777" w:rsidR="00031728" w:rsidRPr="00341F73" w:rsidRDefault="00031728" w:rsidP="00377C95">
            <w:pPr>
              <w:ind w:left="283"/>
              <w:rPr>
                <w:sz w:val="24"/>
                <w:szCs w:val="24"/>
              </w:rPr>
            </w:pPr>
            <w:r w:rsidRPr="00341F73">
              <w:rPr>
                <w:sz w:val="24"/>
                <w:szCs w:val="24"/>
              </w:rPr>
              <w:t>3.1) Provozní a organizační záležitosti spojené se začátkem a koncem vyučování</w:t>
            </w:r>
          </w:p>
        </w:tc>
        <w:tc>
          <w:tcPr>
            <w:tcW w:w="419" w:type="dxa"/>
          </w:tcPr>
          <w:p w14:paraId="679612FB" w14:textId="77777777" w:rsidR="00031728" w:rsidRPr="00341F73" w:rsidRDefault="00CB04DA" w:rsidP="00BB43E3">
            <w:pPr>
              <w:rPr>
                <w:sz w:val="24"/>
                <w:szCs w:val="24"/>
              </w:rPr>
            </w:pPr>
            <w:r w:rsidRPr="00341F73">
              <w:rPr>
                <w:sz w:val="24"/>
                <w:szCs w:val="24"/>
              </w:rPr>
              <w:t>12</w:t>
            </w:r>
          </w:p>
        </w:tc>
      </w:tr>
      <w:tr w:rsidR="00341F73" w:rsidRPr="00341F73" w14:paraId="679612FF" w14:textId="77777777" w:rsidTr="00031728">
        <w:tc>
          <w:tcPr>
            <w:tcW w:w="9493" w:type="dxa"/>
          </w:tcPr>
          <w:p w14:paraId="679612FD" w14:textId="77777777" w:rsidR="00031728" w:rsidRPr="00341F73" w:rsidRDefault="00031728" w:rsidP="00377C95">
            <w:pPr>
              <w:ind w:left="283"/>
              <w:rPr>
                <w:sz w:val="24"/>
                <w:szCs w:val="24"/>
              </w:rPr>
            </w:pPr>
            <w:r w:rsidRPr="00341F73">
              <w:rPr>
                <w:sz w:val="24"/>
                <w:szCs w:val="24"/>
              </w:rPr>
              <w:t xml:space="preserve">3.2) Rozpis přestávek </w:t>
            </w:r>
          </w:p>
        </w:tc>
        <w:tc>
          <w:tcPr>
            <w:tcW w:w="419" w:type="dxa"/>
          </w:tcPr>
          <w:p w14:paraId="679612FE" w14:textId="77777777" w:rsidR="00031728" w:rsidRPr="00341F73" w:rsidRDefault="00CB04DA" w:rsidP="00BB43E3">
            <w:pPr>
              <w:rPr>
                <w:sz w:val="24"/>
                <w:szCs w:val="24"/>
              </w:rPr>
            </w:pPr>
            <w:r w:rsidRPr="00341F73">
              <w:rPr>
                <w:sz w:val="24"/>
                <w:szCs w:val="24"/>
              </w:rPr>
              <w:t>12</w:t>
            </w:r>
          </w:p>
        </w:tc>
      </w:tr>
      <w:tr w:rsidR="00341F73" w:rsidRPr="00341F73" w14:paraId="67961302" w14:textId="77777777" w:rsidTr="00031728">
        <w:tc>
          <w:tcPr>
            <w:tcW w:w="9493" w:type="dxa"/>
          </w:tcPr>
          <w:p w14:paraId="67961300" w14:textId="77777777" w:rsidR="00031728" w:rsidRPr="00341F73" w:rsidRDefault="00031728" w:rsidP="00377C95">
            <w:pPr>
              <w:pStyle w:val="Nadpis4"/>
              <w:numPr>
                <w:ilvl w:val="0"/>
                <w:numId w:val="0"/>
              </w:numPr>
              <w:ind w:left="283"/>
              <w:jc w:val="left"/>
              <w:outlineLvl w:val="3"/>
              <w:rPr>
                <w:szCs w:val="24"/>
              </w:rPr>
            </w:pPr>
            <w:r w:rsidRPr="00341F73">
              <w:rPr>
                <w:szCs w:val="24"/>
              </w:rPr>
              <w:t>3.3) Časové rozvržení vyučovacích hodin</w:t>
            </w:r>
          </w:p>
        </w:tc>
        <w:tc>
          <w:tcPr>
            <w:tcW w:w="419" w:type="dxa"/>
          </w:tcPr>
          <w:p w14:paraId="67961301" w14:textId="77777777" w:rsidR="00031728" w:rsidRPr="00341F73" w:rsidRDefault="00CB04DA" w:rsidP="00BB43E3">
            <w:pPr>
              <w:pStyle w:val="Nadpis4"/>
              <w:numPr>
                <w:ilvl w:val="0"/>
                <w:numId w:val="0"/>
              </w:numPr>
              <w:jc w:val="left"/>
              <w:outlineLvl w:val="3"/>
              <w:rPr>
                <w:szCs w:val="24"/>
              </w:rPr>
            </w:pPr>
            <w:r w:rsidRPr="00341F73">
              <w:rPr>
                <w:szCs w:val="24"/>
              </w:rPr>
              <w:t>12</w:t>
            </w:r>
          </w:p>
        </w:tc>
      </w:tr>
      <w:tr w:rsidR="00341F73" w:rsidRPr="00341F73" w14:paraId="67961305" w14:textId="77777777" w:rsidTr="00031728">
        <w:tc>
          <w:tcPr>
            <w:tcW w:w="9493" w:type="dxa"/>
          </w:tcPr>
          <w:p w14:paraId="67961303" w14:textId="77777777" w:rsidR="00031728" w:rsidRPr="00341F73" w:rsidRDefault="00031728" w:rsidP="002952A0">
            <w:pPr>
              <w:ind w:left="283"/>
              <w:jc w:val="both"/>
              <w:rPr>
                <w:sz w:val="24"/>
                <w:szCs w:val="24"/>
              </w:rPr>
            </w:pPr>
            <w:r w:rsidRPr="00341F73">
              <w:rPr>
                <w:sz w:val="24"/>
                <w:szCs w:val="24"/>
              </w:rPr>
              <w:t>3.4) Vstup Rodičů a Hostů do budovy školy</w:t>
            </w:r>
          </w:p>
        </w:tc>
        <w:tc>
          <w:tcPr>
            <w:tcW w:w="419" w:type="dxa"/>
          </w:tcPr>
          <w:p w14:paraId="67961304" w14:textId="77777777" w:rsidR="00031728" w:rsidRPr="00341F73" w:rsidRDefault="00CB04DA" w:rsidP="00BB43E3">
            <w:pPr>
              <w:jc w:val="both"/>
              <w:rPr>
                <w:sz w:val="24"/>
                <w:szCs w:val="24"/>
              </w:rPr>
            </w:pPr>
            <w:r w:rsidRPr="00341F73">
              <w:rPr>
                <w:sz w:val="24"/>
                <w:szCs w:val="24"/>
              </w:rPr>
              <w:t>12</w:t>
            </w:r>
          </w:p>
        </w:tc>
      </w:tr>
      <w:tr w:rsidR="00341F73" w:rsidRPr="00341F73" w14:paraId="67961308" w14:textId="77777777" w:rsidTr="00031728">
        <w:tc>
          <w:tcPr>
            <w:tcW w:w="9493" w:type="dxa"/>
          </w:tcPr>
          <w:p w14:paraId="67961306" w14:textId="77777777" w:rsidR="00031728" w:rsidRPr="00341F73" w:rsidRDefault="00031728" w:rsidP="00377C95">
            <w:pPr>
              <w:ind w:left="283"/>
              <w:jc w:val="both"/>
              <w:rPr>
                <w:sz w:val="24"/>
                <w:szCs w:val="24"/>
              </w:rPr>
            </w:pPr>
            <w:r w:rsidRPr="00341F73">
              <w:rPr>
                <w:sz w:val="24"/>
                <w:szCs w:val="24"/>
              </w:rPr>
              <w:t>3.5) Podmínky pohybu v budově školy.</w:t>
            </w:r>
          </w:p>
        </w:tc>
        <w:tc>
          <w:tcPr>
            <w:tcW w:w="419" w:type="dxa"/>
          </w:tcPr>
          <w:p w14:paraId="67961307" w14:textId="77777777" w:rsidR="00031728" w:rsidRPr="00341F73" w:rsidRDefault="00CB04DA" w:rsidP="00BB43E3">
            <w:pPr>
              <w:jc w:val="both"/>
              <w:rPr>
                <w:sz w:val="24"/>
                <w:szCs w:val="24"/>
              </w:rPr>
            </w:pPr>
            <w:r w:rsidRPr="00341F73">
              <w:rPr>
                <w:sz w:val="24"/>
                <w:szCs w:val="24"/>
              </w:rPr>
              <w:t>12</w:t>
            </w:r>
          </w:p>
        </w:tc>
      </w:tr>
      <w:tr w:rsidR="00341F73" w:rsidRPr="00341F73" w14:paraId="6796130B" w14:textId="77777777" w:rsidTr="00031728">
        <w:tc>
          <w:tcPr>
            <w:tcW w:w="9493" w:type="dxa"/>
          </w:tcPr>
          <w:p w14:paraId="67961309" w14:textId="77777777" w:rsidR="00031728" w:rsidRPr="00341F73" w:rsidRDefault="00031728" w:rsidP="00377C95">
            <w:pPr>
              <w:pStyle w:val="Nadpis4"/>
              <w:numPr>
                <w:ilvl w:val="0"/>
                <w:numId w:val="0"/>
              </w:numPr>
              <w:ind w:left="283"/>
              <w:outlineLvl w:val="3"/>
              <w:rPr>
                <w:szCs w:val="24"/>
              </w:rPr>
            </w:pPr>
            <w:r w:rsidRPr="00341F73">
              <w:rPr>
                <w:szCs w:val="24"/>
              </w:rPr>
              <w:t>3.6) Organizace vzdělávání mimo budovu školy.</w:t>
            </w:r>
          </w:p>
        </w:tc>
        <w:tc>
          <w:tcPr>
            <w:tcW w:w="419" w:type="dxa"/>
          </w:tcPr>
          <w:p w14:paraId="6796130A" w14:textId="77777777" w:rsidR="00031728" w:rsidRPr="00341F73" w:rsidRDefault="00231EBF" w:rsidP="00BB43E3">
            <w:pPr>
              <w:pStyle w:val="Nadpis4"/>
              <w:numPr>
                <w:ilvl w:val="0"/>
                <w:numId w:val="0"/>
              </w:numPr>
              <w:outlineLvl w:val="3"/>
              <w:rPr>
                <w:szCs w:val="24"/>
              </w:rPr>
            </w:pPr>
            <w:r w:rsidRPr="00341F73">
              <w:rPr>
                <w:szCs w:val="24"/>
              </w:rPr>
              <w:t>13</w:t>
            </w:r>
          </w:p>
        </w:tc>
      </w:tr>
      <w:tr w:rsidR="00341F73" w:rsidRPr="00341F73" w14:paraId="6796130E" w14:textId="77777777" w:rsidTr="00031728">
        <w:tc>
          <w:tcPr>
            <w:tcW w:w="9493" w:type="dxa"/>
          </w:tcPr>
          <w:p w14:paraId="6796130C" w14:textId="77777777" w:rsidR="00031728" w:rsidRPr="00341F73" w:rsidRDefault="00031728" w:rsidP="002952A0">
            <w:pPr>
              <w:ind w:left="283"/>
              <w:jc w:val="both"/>
              <w:rPr>
                <w:sz w:val="24"/>
                <w:szCs w:val="24"/>
              </w:rPr>
            </w:pPr>
            <w:r w:rsidRPr="00341F73">
              <w:rPr>
                <w:sz w:val="24"/>
                <w:szCs w:val="24"/>
              </w:rPr>
              <w:t>3.7) Možnost přítomnosti žáků nebo studentů ve škole před či po vyučování</w:t>
            </w:r>
          </w:p>
        </w:tc>
        <w:tc>
          <w:tcPr>
            <w:tcW w:w="419" w:type="dxa"/>
          </w:tcPr>
          <w:p w14:paraId="6796130D" w14:textId="77777777" w:rsidR="00031728" w:rsidRPr="00341F73" w:rsidRDefault="00CB04DA" w:rsidP="00BB43E3">
            <w:pPr>
              <w:jc w:val="both"/>
              <w:rPr>
                <w:sz w:val="24"/>
                <w:szCs w:val="24"/>
              </w:rPr>
            </w:pPr>
            <w:r w:rsidRPr="00341F73">
              <w:rPr>
                <w:sz w:val="24"/>
                <w:szCs w:val="24"/>
              </w:rPr>
              <w:t>13</w:t>
            </w:r>
          </w:p>
        </w:tc>
      </w:tr>
      <w:tr w:rsidR="00341F73" w:rsidRPr="00341F73" w14:paraId="67961311" w14:textId="77777777" w:rsidTr="00031728">
        <w:tc>
          <w:tcPr>
            <w:tcW w:w="9493" w:type="dxa"/>
          </w:tcPr>
          <w:p w14:paraId="6796130F" w14:textId="77777777" w:rsidR="00031728" w:rsidRPr="00341F73" w:rsidRDefault="00031728" w:rsidP="002952A0">
            <w:pPr>
              <w:ind w:left="283"/>
              <w:rPr>
                <w:sz w:val="24"/>
                <w:szCs w:val="24"/>
              </w:rPr>
            </w:pPr>
            <w:r w:rsidRPr="00341F73">
              <w:rPr>
                <w:sz w:val="24"/>
                <w:szCs w:val="24"/>
              </w:rPr>
              <w:t>3.8) Předávání žáků zákonným zástupcům</w:t>
            </w:r>
          </w:p>
        </w:tc>
        <w:tc>
          <w:tcPr>
            <w:tcW w:w="419" w:type="dxa"/>
          </w:tcPr>
          <w:p w14:paraId="67961310" w14:textId="77777777" w:rsidR="00031728" w:rsidRPr="00341F73" w:rsidRDefault="00CB04DA" w:rsidP="00BB43E3">
            <w:pPr>
              <w:rPr>
                <w:sz w:val="24"/>
                <w:szCs w:val="24"/>
              </w:rPr>
            </w:pPr>
            <w:r w:rsidRPr="00341F73">
              <w:rPr>
                <w:sz w:val="24"/>
                <w:szCs w:val="24"/>
              </w:rPr>
              <w:t>13</w:t>
            </w:r>
          </w:p>
        </w:tc>
      </w:tr>
      <w:tr w:rsidR="00341F73" w:rsidRPr="00341F73" w14:paraId="67961314" w14:textId="77777777" w:rsidTr="00031728">
        <w:tc>
          <w:tcPr>
            <w:tcW w:w="9493" w:type="dxa"/>
          </w:tcPr>
          <w:p w14:paraId="67961312" w14:textId="77777777" w:rsidR="00031728" w:rsidRPr="00341F73" w:rsidRDefault="00031728" w:rsidP="002952A0">
            <w:pPr>
              <w:ind w:left="283"/>
              <w:rPr>
                <w:sz w:val="24"/>
                <w:szCs w:val="24"/>
              </w:rPr>
            </w:pPr>
            <w:r w:rsidRPr="00341F73">
              <w:rPr>
                <w:sz w:val="24"/>
                <w:szCs w:val="24"/>
              </w:rPr>
              <w:t xml:space="preserve">3.9) Výkon dohledu </w:t>
            </w:r>
          </w:p>
        </w:tc>
        <w:tc>
          <w:tcPr>
            <w:tcW w:w="419" w:type="dxa"/>
          </w:tcPr>
          <w:p w14:paraId="67961313" w14:textId="77777777" w:rsidR="00031728" w:rsidRPr="00341F73" w:rsidRDefault="00CB04DA" w:rsidP="00BB43E3">
            <w:pPr>
              <w:rPr>
                <w:sz w:val="24"/>
                <w:szCs w:val="24"/>
              </w:rPr>
            </w:pPr>
            <w:r w:rsidRPr="00341F73">
              <w:rPr>
                <w:sz w:val="24"/>
                <w:szCs w:val="24"/>
              </w:rPr>
              <w:t>13</w:t>
            </w:r>
          </w:p>
        </w:tc>
      </w:tr>
      <w:tr w:rsidR="00341F73" w:rsidRPr="00341F73" w14:paraId="67961317" w14:textId="77777777" w:rsidTr="00031728">
        <w:tc>
          <w:tcPr>
            <w:tcW w:w="9493" w:type="dxa"/>
          </w:tcPr>
          <w:p w14:paraId="67961315" w14:textId="77777777" w:rsidR="00031728" w:rsidRPr="00341F73" w:rsidRDefault="00031728" w:rsidP="00517F0E">
            <w:pPr>
              <w:rPr>
                <w:sz w:val="24"/>
                <w:szCs w:val="24"/>
              </w:rPr>
            </w:pPr>
            <w:r w:rsidRPr="00341F73">
              <w:rPr>
                <w:sz w:val="24"/>
                <w:szCs w:val="24"/>
                <w:highlight w:val="yellow"/>
              </w:rPr>
              <w:t xml:space="preserve">4) Podmínky zajištění bezpečnosti a ochrany zdraví dětí, žáků a studentů a jejich ochrany před sociálně patologickými jevy a před projevy diskriminace, nepřátelství nebo násilí </w:t>
            </w:r>
          </w:p>
        </w:tc>
        <w:tc>
          <w:tcPr>
            <w:tcW w:w="419" w:type="dxa"/>
          </w:tcPr>
          <w:p w14:paraId="67961316" w14:textId="77777777" w:rsidR="00031728" w:rsidRPr="00341F73" w:rsidRDefault="00CB04DA" w:rsidP="00BB43E3">
            <w:pPr>
              <w:rPr>
                <w:b/>
                <w:sz w:val="24"/>
                <w:szCs w:val="24"/>
              </w:rPr>
            </w:pPr>
            <w:r w:rsidRPr="00341F73">
              <w:rPr>
                <w:b/>
                <w:sz w:val="24"/>
                <w:szCs w:val="24"/>
              </w:rPr>
              <w:t>14</w:t>
            </w:r>
          </w:p>
        </w:tc>
      </w:tr>
      <w:tr w:rsidR="00341F73" w:rsidRPr="00341F73" w14:paraId="6796131A" w14:textId="77777777" w:rsidTr="00031728">
        <w:tc>
          <w:tcPr>
            <w:tcW w:w="9493" w:type="dxa"/>
          </w:tcPr>
          <w:p w14:paraId="67961318" w14:textId="77777777" w:rsidR="00031728" w:rsidRPr="00341F73" w:rsidRDefault="00031728" w:rsidP="00561121">
            <w:pPr>
              <w:ind w:left="283"/>
              <w:rPr>
                <w:sz w:val="24"/>
                <w:szCs w:val="24"/>
              </w:rPr>
            </w:pPr>
            <w:r w:rsidRPr="00341F73">
              <w:rPr>
                <w:sz w:val="24"/>
                <w:szCs w:val="24"/>
              </w:rPr>
              <w:t xml:space="preserve">4.1) Předcházení úrazům, uložení prostředků první pomoci, kontakty pro poskytnutí pomoci ve škole </w:t>
            </w:r>
          </w:p>
        </w:tc>
        <w:tc>
          <w:tcPr>
            <w:tcW w:w="419" w:type="dxa"/>
          </w:tcPr>
          <w:p w14:paraId="67961319" w14:textId="77777777" w:rsidR="00031728" w:rsidRPr="00341F73" w:rsidRDefault="00CB04DA" w:rsidP="00BB43E3">
            <w:pPr>
              <w:rPr>
                <w:sz w:val="24"/>
                <w:szCs w:val="24"/>
              </w:rPr>
            </w:pPr>
            <w:r w:rsidRPr="00341F73">
              <w:rPr>
                <w:sz w:val="24"/>
                <w:szCs w:val="24"/>
              </w:rPr>
              <w:t>14</w:t>
            </w:r>
          </w:p>
        </w:tc>
      </w:tr>
      <w:tr w:rsidR="00341F73" w:rsidRPr="00341F73" w14:paraId="6796131D" w14:textId="77777777" w:rsidTr="00031728">
        <w:tc>
          <w:tcPr>
            <w:tcW w:w="9493" w:type="dxa"/>
          </w:tcPr>
          <w:p w14:paraId="6796131B" w14:textId="77777777" w:rsidR="00031728" w:rsidRPr="00341F73" w:rsidRDefault="00031728" w:rsidP="00561121">
            <w:pPr>
              <w:pStyle w:val="Nadpis3"/>
              <w:numPr>
                <w:ilvl w:val="0"/>
                <w:numId w:val="0"/>
              </w:numPr>
              <w:spacing w:after="0"/>
              <w:ind w:left="283"/>
              <w:jc w:val="both"/>
              <w:outlineLvl w:val="2"/>
              <w:rPr>
                <w:b w:val="0"/>
                <w:caps/>
                <w:szCs w:val="24"/>
              </w:rPr>
            </w:pPr>
            <w:r w:rsidRPr="00341F73">
              <w:rPr>
                <w:b w:val="0"/>
                <w:szCs w:val="24"/>
              </w:rPr>
              <w:t xml:space="preserve">4.2) Postup při řešení a informování o úrazu </w:t>
            </w:r>
          </w:p>
        </w:tc>
        <w:tc>
          <w:tcPr>
            <w:tcW w:w="419" w:type="dxa"/>
          </w:tcPr>
          <w:p w14:paraId="6796131C" w14:textId="77777777" w:rsidR="00031728" w:rsidRPr="00341F73" w:rsidRDefault="00CB04DA" w:rsidP="00BB43E3">
            <w:pPr>
              <w:pStyle w:val="Nadpis3"/>
              <w:numPr>
                <w:ilvl w:val="0"/>
                <w:numId w:val="0"/>
              </w:numPr>
              <w:spacing w:after="0"/>
              <w:jc w:val="both"/>
              <w:outlineLvl w:val="2"/>
              <w:rPr>
                <w:b w:val="0"/>
                <w:szCs w:val="24"/>
              </w:rPr>
            </w:pPr>
            <w:r w:rsidRPr="00341F73">
              <w:rPr>
                <w:b w:val="0"/>
                <w:szCs w:val="24"/>
              </w:rPr>
              <w:t>14</w:t>
            </w:r>
          </w:p>
        </w:tc>
      </w:tr>
      <w:tr w:rsidR="00341F73" w:rsidRPr="00341F73" w14:paraId="67961320" w14:textId="77777777" w:rsidTr="00031728">
        <w:tc>
          <w:tcPr>
            <w:tcW w:w="9493" w:type="dxa"/>
          </w:tcPr>
          <w:p w14:paraId="6796131E" w14:textId="77777777" w:rsidR="00031728" w:rsidRPr="00341F73" w:rsidRDefault="00031728" w:rsidP="00561121">
            <w:pPr>
              <w:ind w:left="283"/>
              <w:rPr>
                <w:sz w:val="24"/>
                <w:szCs w:val="24"/>
              </w:rPr>
            </w:pPr>
            <w:r w:rsidRPr="00341F73">
              <w:rPr>
                <w:sz w:val="24"/>
                <w:szCs w:val="24"/>
              </w:rPr>
              <w:t xml:space="preserve">4.3) Podmínky bezpečnosti a ochrany zdraví včetně duševního zdraví </w:t>
            </w:r>
          </w:p>
        </w:tc>
        <w:tc>
          <w:tcPr>
            <w:tcW w:w="419" w:type="dxa"/>
          </w:tcPr>
          <w:p w14:paraId="6796131F" w14:textId="77777777" w:rsidR="00031728" w:rsidRPr="00341F73" w:rsidRDefault="00CB04DA" w:rsidP="00BB43E3">
            <w:pPr>
              <w:rPr>
                <w:sz w:val="24"/>
                <w:szCs w:val="24"/>
              </w:rPr>
            </w:pPr>
            <w:r w:rsidRPr="00341F73">
              <w:rPr>
                <w:sz w:val="24"/>
                <w:szCs w:val="24"/>
              </w:rPr>
              <w:t>14</w:t>
            </w:r>
          </w:p>
        </w:tc>
      </w:tr>
      <w:tr w:rsidR="00341F73" w:rsidRPr="00341F73" w14:paraId="67961323" w14:textId="77777777" w:rsidTr="00031728">
        <w:tc>
          <w:tcPr>
            <w:tcW w:w="9493" w:type="dxa"/>
          </w:tcPr>
          <w:p w14:paraId="67961321" w14:textId="77777777" w:rsidR="00031728" w:rsidRPr="00341F73" w:rsidRDefault="00031728" w:rsidP="00C91F0C">
            <w:pPr>
              <w:pStyle w:val="Nadpis4"/>
              <w:keepNext w:val="0"/>
              <w:numPr>
                <w:ilvl w:val="0"/>
                <w:numId w:val="0"/>
              </w:numPr>
              <w:ind w:left="283"/>
              <w:outlineLvl w:val="3"/>
              <w:rPr>
                <w:szCs w:val="24"/>
              </w:rPr>
            </w:pPr>
            <w:r w:rsidRPr="00341F73">
              <w:rPr>
                <w:szCs w:val="24"/>
              </w:rPr>
              <w:t>4.4) Podmínky bezpečnosti při činnosti v odborných učebnách, laboratořích, dílnách a</w:t>
            </w:r>
            <w:r w:rsidR="00C91F0C" w:rsidRPr="00341F73">
              <w:rPr>
                <w:szCs w:val="24"/>
              </w:rPr>
              <w:t>j</w:t>
            </w:r>
            <w:r w:rsidRPr="00341F73">
              <w:rPr>
                <w:szCs w:val="24"/>
              </w:rPr>
              <w:t xml:space="preserve">. </w:t>
            </w:r>
          </w:p>
        </w:tc>
        <w:tc>
          <w:tcPr>
            <w:tcW w:w="419" w:type="dxa"/>
          </w:tcPr>
          <w:p w14:paraId="67961322" w14:textId="77777777" w:rsidR="00031728" w:rsidRPr="00341F73" w:rsidRDefault="00CB04DA" w:rsidP="00BB43E3">
            <w:pPr>
              <w:pStyle w:val="Nadpis4"/>
              <w:keepNext w:val="0"/>
              <w:numPr>
                <w:ilvl w:val="0"/>
                <w:numId w:val="0"/>
              </w:numPr>
              <w:outlineLvl w:val="3"/>
              <w:rPr>
                <w:szCs w:val="24"/>
              </w:rPr>
            </w:pPr>
            <w:r w:rsidRPr="00341F73">
              <w:rPr>
                <w:szCs w:val="24"/>
              </w:rPr>
              <w:t>15</w:t>
            </w:r>
          </w:p>
        </w:tc>
      </w:tr>
      <w:tr w:rsidR="00341F73" w:rsidRPr="00341F73" w14:paraId="67961326" w14:textId="77777777" w:rsidTr="00031728">
        <w:tc>
          <w:tcPr>
            <w:tcW w:w="9493" w:type="dxa"/>
          </w:tcPr>
          <w:p w14:paraId="67961324" w14:textId="77777777" w:rsidR="00031728" w:rsidRPr="00341F73" w:rsidRDefault="00031728" w:rsidP="00561121">
            <w:pPr>
              <w:ind w:left="283"/>
              <w:rPr>
                <w:sz w:val="24"/>
                <w:szCs w:val="24"/>
              </w:rPr>
            </w:pPr>
            <w:r w:rsidRPr="00341F73">
              <w:rPr>
                <w:sz w:val="24"/>
                <w:szCs w:val="24"/>
              </w:rPr>
              <w:t xml:space="preserve">4.5) Podmínky bezpečnosti při tělesné výchově a sportovních kurzech </w:t>
            </w:r>
          </w:p>
        </w:tc>
        <w:tc>
          <w:tcPr>
            <w:tcW w:w="419" w:type="dxa"/>
          </w:tcPr>
          <w:p w14:paraId="67961325" w14:textId="77777777" w:rsidR="00031728" w:rsidRPr="00341F73" w:rsidRDefault="00CB04DA" w:rsidP="00BB43E3">
            <w:pPr>
              <w:rPr>
                <w:sz w:val="24"/>
                <w:szCs w:val="24"/>
              </w:rPr>
            </w:pPr>
            <w:r w:rsidRPr="00341F73">
              <w:rPr>
                <w:sz w:val="24"/>
                <w:szCs w:val="24"/>
              </w:rPr>
              <w:t>15</w:t>
            </w:r>
          </w:p>
        </w:tc>
      </w:tr>
      <w:tr w:rsidR="00341F73" w:rsidRPr="00341F73" w14:paraId="67961329" w14:textId="77777777" w:rsidTr="00031728">
        <w:tc>
          <w:tcPr>
            <w:tcW w:w="9493" w:type="dxa"/>
          </w:tcPr>
          <w:p w14:paraId="67961327" w14:textId="77777777" w:rsidR="00031728" w:rsidRPr="00341F73" w:rsidRDefault="00031728" w:rsidP="00561121">
            <w:pPr>
              <w:ind w:left="283"/>
              <w:rPr>
                <w:sz w:val="24"/>
                <w:szCs w:val="24"/>
              </w:rPr>
            </w:pPr>
            <w:r w:rsidRPr="00341F73">
              <w:rPr>
                <w:sz w:val="24"/>
                <w:szCs w:val="24"/>
              </w:rPr>
              <w:t xml:space="preserve">4.6) Podmínky bezpečnosti při činnostech konaných mimo školu </w:t>
            </w:r>
          </w:p>
        </w:tc>
        <w:tc>
          <w:tcPr>
            <w:tcW w:w="419" w:type="dxa"/>
          </w:tcPr>
          <w:p w14:paraId="67961328" w14:textId="77777777" w:rsidR="00031728" w:rsidRPr="00341F73" w:rsidRDefault="002E715B" w:rsidP="00BB43E3">
            <w:pPr>
              <w:rPr>
                <w:sz w:val="24"/>
                <w:szCs w:val="24"/>
              </w:rPr>
            </w:pPr>
            <w:r w:rsidRPr="00341F73">
              <w:rPr>
                <w:sz w:val="24"/>
                <w:szCs w:val="24"/>
              </w:rPr>
              <w:t>15</w:t>
            </w:r>
          </w:p>
        </w:tc>
      </w:tr>
      <w:tr w:rsidR="00341F73" w:rsidRPr="00341F73" w14:paraId="6796132C" w14:textId="77777777" w:rsidTr="00031728">
        <w:tc>
          <w:tcPr>
            <w:tcW w:w="9493" w:type="dxa"/>
          </w:tcPr>
          <w:p w14:paraId="6796132A" w14:textId="00AD1A8A" w:rsidR="00031728" w:rsidRPr="00570117" w:rsidRDefault="00031728" w:rsidP="00561121">
            <w:pPr>
              <w:ind w:left="283"/>
              <w:rPr>
                <w:sz w:val="24"/>
                <w:szCs w:val="24"/>
              </w:rPr>
            </w:pPr>
            <w:r w:rsidRPr="00570117">
              <w:rPr>
                <w:sz w:val="24"/>
                <w:szCs w:val="24"/>
              </w:rPr>
              <w:t>4.7)</w:t>
            </w:r>
            <w:r w:rsidR="00570117" w:rsidRPr="00570117">
              <w:rPr>
                <w:sz w:val="24"/>
                <w:szCs w:val="24"/>
              </w:rPr>
              <w:t xml:space="preserve"> </w:t>
            </w:r>
            <w:r w:rsidRPr="00570117">
              <w:rPr>
                <w:sz w:val="24"/>
                <w:szCs w:val="24"/>
                <w:shd w:val="clear" w:color="auto" w:fill="FFFFFF" w:themeFill="background1"/>
              </w:rPr>
              <w:t xml:space="preserve">Prevence </w:t>
            </w:r>
            <w:r w:rsidR="004B32BF" w:rsidRPr="00570117">
              <w:rPr>
                <w:sz w:val="24"/>
                <w:szCs w:val="24"/>
                <w:shd w:val="clear" w:color="auto" w:fill="FFFFFF" w:themeFill="background1"/>
              </w:rPr>
              <w:t xml:space="preserve">rizikového </w:t>
            </w:r>
            <w:r w:rsidR="00570117" w:rsidRPr="00570117">
              <w:rPr>
                <w:sz w:val="24"/>
                <w:szCs w:val="24"/>
                <w:shd w:val="clear" w:color="auto" w:fill="FFFFFF" w:themeFill="background1"/>
              </w:rPr>
              <w:t>chování</w:t>
            </w:r>
            <w:r w:rsidRPr="00570117">
              <w:rPr>
                <w:sz w:val="24"/>
                <w:szCs w:val="24"/>
              </w:rPr>
              <w:t xml:space="preserve">, prevence a řešení šikany ve škole </w:t>
            </w:r>
          </w:p>
        </w:tc>
        <w:tc>
          <w:tcPr>
            <w:tcW w:w="419" w:type="dxa"/>
          </w:tcPr>
          <w:p w14:paraId="6796132B" w14:textId="77777777" w:rsidR="00031728" w:rsidRPr="00341F73" w:rsidRDefault="00CB04DA" w:rsidP="00BB43E3">
            <w:pPr>
              <w:rPr>
                <w:sz w:val="24"/>
                <w:szCs w:val="24"/>
              </w:rPr>
            </w:pPr>
            <w:r w:rsidRPr="00341F73">
              <w:rPr>
                <w:sz w:val="24"/>
                <w:szCs w:val="24"/>
              </w:rPr>
              <w:t>16</w:t>
            </w:r>
          </w:p>
        </w:tc>
      </w:tr>
      <w:tr w:rsidR="00341F73" w:rsidRPr="00341F73" w14:paraId="6796132F" w14:textId="77777777" w:rsidTr="00031728">
        <w:tc>
          <w:tcPr>
            <w:tcW w:w="9493" w:type="dxa"/>
          </w:tcPr>
          <w:p w14:paraId="6796132D" w14:textId="77777777" w:rsidR="00031728" w:rsidRPr="00341F73" w:rsidRDefault="00031728" w:rsidP="00561121">
            <w:pPr>
              <w:ind w:left="283"/>
              <w:rPr>
                <w:sz w:val="24"/>
                <w:szCs w:val="24"/>
              </w:rPr>
            </w:pPr>
            <w:r w:rsidRPr="00341F73">
              <w:rPr>
                <w:sz w:val="24"/>
                <w:szCs w:val="24"/>
              </w:rPr>
              <w:t>4.8) Prevence šíření infekčních onemocnění</w:t>
            </w:r>
          </w:p>
        </w:tc>
        <w:tc>
          <w:tcPr>
            <w:tcW w:w="419" w:type="dxa"/>
          </w:tcPr>
          <w:p w14:paraId="6796132E" w14:textId="77777777" w:rsidR="00031728" w:rsidRPr="00341F73" w:rsidRDefault="00CB04DA" w:rsidP="00BB43E3">
            <w:pPr>
              <w:rPr>
                <w:sz w:val="24"/>
                <w:szCs w:val="24"/>
              </w:rPr>
            </w:pPr>
            <w:r w:rsidRPr="00341F73">
              <w:rPr>
                <w:sz w:val="24"/>
                <w:szCs w:val="24"/>
              </w:rPr>
              <w:t>16</w:t>
            </w:r>
          </w:p>
        </w:tc>
      </w:tr>
      <w:tr w:rsidR="00341F73" w:rsidRPr="00341F73" w14:paraId="67961332" w14:textId="77777777" w:rsidTr="00031728">
        <w:tc>
          <w:tcPr>
            <w:tcW w:w="9493" w:type="dxa"/>
          </w:tcPr>
          <w:p w14:paraId="67961330" w14:textId="77777777" w:rsidR="00031728" w:rsidRPr="00341F73" w:rsidRDefault="00031728" w:rsidP="00561121">
            <w:pPr>
              <w:ind w:left="283"/>
              <w:rPr>
                <w:sz w:val="24"/>
                <w:szCs w:val="24"/>
              </w:rPr>
            </w:pPr>
            <w:r w:rsidRPr="00341F73">
              <w:rPr>
                <w:sz w:val="24"/>
                <w:szCs w:val="24"/>
              </w:rPr>
              <w:t xml:space="preserve">4.9) Zákaz vnášení věcí a látek ohrožujících bezpečnost a zdraví (zbraně, omamné látky, alkohol) včetně výslovného zákazu kouření a požívaní alkoholických nápojů (ve vnitřních i vnějších prostorách školy, v průběhu výuky a školních akcí) </w:t>
            </w:r>
          </w:p>
        </w:tc>
        <w:tc>
          <w:tcPr>
            <w:tcW w:w="419" w:type="dxa"/>
          </w:tcPr>
          <w:p w14:paraId="67961331" w14:textId="77777777" w:rsidR="00031728" w:rsidRPr="00341F73" w:rsidRDefault="00CB04DA" w:rsidP="00BB43E3">
            <w:pPr>
              <w:rPr>
                <w:sz w:val="24"/>
                <w:szCs w:val="24"/>
              </w:rPr>
            </w:pPr>
            <w:r w:rsidRPr="00341F73">
              <w:rPr>
                <w:sz w:val="24"/>
                <w:szCs w:val="24"/>
              </w:rPr>
              <w:t>16</w:t>
            </w:r>
          </w:p>
        </w:tc>
      </w:tr>
      <w:tr w:rsidR="00341F73" w:rsidRPr="00341F73" w14:paraId="67961335" w14:textId="77777777" w:rsidTr="00031728">
        <w:tc>
          <w:tcPr>
            <w:tcW w:w="9493" w:type="dxa"/>
          </w:tcPr>
          <w:p w14:paraId="67961333" w14:textId="77777777" w:rsidR="00031728" w:rsidRPr="00341F73" w:rsidRDefault="00031728" w:rsidP="00561121">
            <w:pPr>
              <w:ind w:left="283"/>
              <w:rPr>
                <w:sz w:val="24"/>
                <w:szCs w:val="24"/>
              </w:rPr>
            </w:pPr>
            <w:r w:rsidRPr="00341F73">
              <w:rPr>
                <w:sz w:val="24"/>
                <w:szCs w:val="24"/>
              </w:rPr>
              <w:t>4.10) Podmínky vnášení a nakládání s předměty, které přímo nesouvisejí s vyučováním</w:t>
            </w:r>
          </w:p>
        </w:tc>
        <w:tc>
          <w:tcPr>
            <w:tcW w:w="419" w:type="dxa"/>
          </w:tcPr>
          <w:p w14:paraId="67961334" w14:textId="77777777" w:rsidR="00031728" w:rsidRPr="00341F73" w:rsidRDefault="00CB04DA" w:rsidP="00BB43E3">
            <w:pPr>
              <w:rPr>
                <w:sz w:val="24"/>
                <w:szCs w:val="24"/>
              </w:rPr>
            </w:pPr>
            <w:r w:rsidRPr="00341F73">
              <w:rPr>
                <w:sz w:val="24"/>
                <w:szCs w:val="24"/>
              </w:rPr>
              <w:t>16</w:t>
            </w:r>
          </w:p>
        </w:tc>
      </w:tr>
      <w:tr w:rsidR="00341F73" w:rsidRPr="00341F73" w14:paraId="67961338" w14:textId="77777777" w:rsidTr="00031728">
        <w:tc>
          <w:tcPr>
            <w:tcW w:w="9493" w:type="dxa"/>
          </w:tcPr>
          <w:p w14:paraId="67961336" w14:textId="77777777" w:rsidR="00031728" w:rsidRPr="00341F73" w:rsidRDefault="00031728" w:rsidP="00561121">
            <w:pPr>
              <w:ind w:left="283"/>
              <w:rPr>
                <w:sz w:val="24"/>
                <w:szCs w:val="24"/>
              </w:rPr>
            </w:pPr>
            <w:r w:rsidRPr="00341F73">
              <w:rPr>
                <w:sz w:val="24"/>
                <w:szCs w:val="24"/>
              </w:rPr>
              <w:t>4.11) Režimy některých dalších školních činností</w:t>
            </w:r>
          </w:p>
        </w:tc>
        <w:tc>
          <w:tcPr>
            <w:tcW w:w="419" w:type="dxa"/>
          </w:tcPr>
          <w:p w14:paraId="67961337" w14:textId="77777777" w:rsidR="00031728" w:rsidRPr="00341F73" w:rsidRDefault="00CB04DA" w:rsidP="00BB43E3">
            <w:pPr>
              <w:rPr>
                <w:sz w:val="24"/>
                <w:szCs w:val="24"/>
              </w:rPr>
            </w:pPr>
            <w:r w:rsidRPr="00341F73">
              <w:rPr>
                <w:sz w:val="24"/>
                <w:szCs w:val="24"/>
              </w:rPr>
              <w:t>17</w:t>
            </w:r>
          </w:p>
        </w:tc>
      </w:tr>
      <w:tr w:rsidR="00341F73" w:rsidRPr="00341F73" w14:paraId="6796133B" w14:textId="77777777" w:rsidTr="00031728">
        <w:tc>
          <w:tcPr>
            <w:tcW w:w="9493" w:type="dxa"/>
          </w:tcPr>
          <w:p w14:paraId="67961339" w14:textId="77777777" w:rsidR="00031728" w:rsidRPr="00341F73" w:rsidRDefault="00031728" w:rsidP="00517F0E">
            <w:pPr>
              <w:rPr>
                <w:sz w:val="24"/>
                <w:szCs w:val="24"/>
              </w:rPr>
            </w:pPr>
            <w:r w:rsidRPr="00341F73">
              <w:rPr>
                <w:sz w:val="24"/>
                <w:szCs w:val="24"/>
                <w:highlight w:val="yellow"/>
              </w:rPr>
              <w:t>5) Podmínky zacházení s majetkem Školy ze strany žáků</w:t>
            </w:r>
          </w:p>
        </w:tc>
        <w:tc>
          <w:tcPr>
            <w:tcW w:w="419" w:type="dxa"/>
          </w:tcPr>
          <w:p w14:paraId="6796133A" w14:textId="77777777" w:rsidR="00031728" w:rsidRPr="00341F73" w:rsidRDefault="00CB04DA" w:rsidP="00BB43E3">
            <w:pPr>
              <w:rPr>
                <w:b/>
                <w:sz w:val="24"/>
                <w:szCs w:val="24"/>
              </w:rPr>
            </w:pPr>
            <w:r w:rsidRPr="00341F73">
              <w:rPr>
                <w:b/>
                <w:sz w:val="24"/>
                <w:szCs w:val="24"/>
              </w:rPr>
              <w:t>18</w:t>
            </w:r>
          </w:p>
        </w:tc>
      </w:tr>
      <w:tr w:rsidR="00341F73" w:rsidRPr="00341F73" w14:paraId="6796133E" w14:textId="77777777" w:rsidTr="00031728">
        <w:tc>
          <w:tcPr>
            <w:tcW w:w="9493" w:type="dxa"/>
          </w:tcPr>
          <w:p w14:paraId="6796133C" w14:textId="77777777" w:rsidR="00031728" w:rsidRPr="00341F73" w:rsidRDefault="00031728" w:rsidP="00C647E0">
            <w:pPr>
              <w:ind w:left="283"/>
              <w:rPr>
                <w:sz w:val="24"/>
                <w:szCs w:val="24"/>
              </w:rPr>
            </w:pPr>
            <w:r w:rsidRPr="00341F73">
              <w:rPr>
                <w:sz w:val="24"/>
                <w:szCs w:val="24"/>
              </w:rPr>
              <w:lastRenderedPageBreak/>
              <w:t>5.1) Zákaz poškozování a ničení majetku</w:t>
            </w:r>
          </w:p>
        </w:tc>
        <w:tc>
          <w:tcPr>
            <w:tcW w:w="419" w:type="dxa"/>
          </w:tcPr>
          <w:p w14:paraId="6796133D" w14:textId="77777777" w:rsidR="00031728" w:rsidRPr="00341F73" w:rsidRDefault="00CB04DA" w:rsidP="00BB43E3">
            <w:pPr>
              <w:rPr>
                <w:sz w:val="24"/>
                <w:szCs w:val="24"/>
              </w:rPr>
            </w:pPr>
            <w:r w:rsidRPr="00341F73">
              <w:rPr>
                <w:sz w:val="24"/>
                <w:szCs w:val="24"/>
              </w:rPr>
              <w:t>18</w:t>
            </w:r>
          </w:p>
        </w:tc>
      </w:tr>
      <w:tr w:rsidR="00341F73" w:rsidRPr="00341F73" w14:paraId="67961341" w14:textId="77777777" w:rsidTr="00031728">
        <w:tc>
          <w:tcPr>
            <w:tcW w:w="9493" w:type="dxa"/>
          </w:tcPr>
          <w:p w14:paraId="6796133F" w14:textId="77777777" w:rsidR="00031728" w:rsidRPr="00341F73" w:rsidRDefault="00031728" w:rsidP="00C647E0">
            <w:pPr>
              <w:ind w:left="283"/>
              <w:rPr>
                <w:sz w:val="24"/>
                <w:szCs w:val="24"/>
              </w:rPr>
            </w:pPr>
            <w:r w:rsidRPr="00341F73">
              <w:rPr>
                <w:sz w:val="24"/>
                <w:szCs w:val="24"/>
              </w:rPr>
              <w:t>5.2) Podmínky nakládání s učebnicemi, možnost školy požadovat náhradu škody za poškození bezúplatně poskytovaných učebnic.</w:t>
            </w:r>
          </w:p>
        </w:tc>
        <w:tc>
          <w:tcPr>
            <w:tcW w:w="419" w:type="dxa"/>
          </w:tcPr>
          <w:p w14:paraId="67961340" w14:textId="77777777" w:rsidR="00031728" w:rsidRPr="00341F73" w:rsidRDefault="00CB04DA" w:rsidP="00BB43E3">
            <w:pPr>
              <w:rPr>
                <w:sz w:val="24"/>
                <w:szCs w:val="24"/>
              </w:rPr>
            </w:pPr>
            <w:r w:rsidRPr="00341F73">
              <w:rPr>
                <w:sz w:val="24"/>
                <w:szCs w:val="24"/>
              </w:rPr>
              <w:t>18</w:t>
            </w:r>
          </w:p>
        </w:tc>
      </w:tr>
      <w:tr w:rsidR="00341F73" w:rsidRPr="00341F73" w14:paraId="67961344" w14:textId="77777777" w:rsidTr="00031728">
        <w:tc>
          <w:tcPr>
            <w:tcW w:w="9493" w:type="dxa"/>
          </w:tcPr>
          <w:p w14:paraId="67961342" w14:textId="77777777" w:rsidR="00031728" w:rsidRPr="00341F73" w:rsidRDefault="00031728" w:rsidP="00C647E0">
            <w:pPr>
              <w:ind w:left="283"/>
              <w:rPr>
                <w:sz w:val="24"/>
                <w:szCs w:val="24"/>
              </w:rPr>
            </w:pPr>
            <w:r w:rsidRPr="00341F73">
              <w:rPr>
                <w:sz w:val="24"/>
                <w:szCs w:val="24"/>
              </w:rPr>
              <w:t>5.3) Náhrada škody.</w:t>
            </w:r>
          </w:p>
        </w:tc>
        <w:tc>
          <w:tcPr>
            <w:tcW w:w="419" w:type="dxa"/>
          </w:tcPr>
          <w:p w14:paraId="67961343" w14:textId="77777777" w:rsidR="00031728" w:rsidRPr="00341F73" w:rsidRDefault="00CB04DA" w:rsidP="00BB43E3">
            <w:pPr>
              <w:rPr>
                <w:sz w:val="24"/>
                <w:szCs w:val="24"/>
              </w:rPr>
            </w:pPr>
            <w:r w:rsidRPr="00341F73">
              <w:rPr>
                <w:sz w:val="24"/>
                <w:szCs w:val="24"/>
              </w:rPr>
              <w:t>18</w:t>
            </w:r>
          </w:p>
        </w:tc>
      </w:tr>
      <w:tr w:rsidR="00341F73" w:rsidRPr="00341F73" w14:paraId="67961347" w14:textId="77777777" w:rsidTr="00031728">
        <w:tc>
          <w:tcPr>
            <w:tcW w:w="9493" w:type="dxa"/>
          </w:tcPr>
          <w:p w14:paraId="67961345" w14:textId="77777777" w:rsidR="00031728" w:rsidRPr="00341F73" w:rsidRDefault="00031728" w:rsidP="00C647E0">
            <w:pPr>
              <w:ind w:left="283"/>
              <w:rPr>
                <w:sz w:val="24"/>
                <w:szCs w:val="24"/>
              </w:rPr>
            </w:pPr>
            <w:r w:rsidRPr="00341F73">
              <w:rPr>
                <w:sz w:val="24"/>
                <w:szCs w:val="24"/>
              </w:rPr>
              <w:t>5.4) Oznamování zjištění poškození nebo odcizení majetku.</w:t>
            </w:r>
          </w:p>
        </w:tc>
        <w:tc>
          <w:tcPr>
            <w:tcW w:w="419" w:type="dxa"/>
          </w:tcPr>
          <w:p w14:paraId="67961346" w14:textId="77777777" w:rsidR="00031728" w:rsidRPr="00341F73" w:rsidRDefault="00CB04DA" w:rsidP="00BB43E3">
            <w:pPr>
              <w:rPr>
                <w:sz w:val="24"/>
                <w:szCs w:val="24"/>
              </w:rPr>
            </w:pPr>
            <w:r w:rsidRPr="00341F73">
              <w:rPr>
                <w:sz w:val="24"/>
                <w:szCs w:val="24"/>
              </w:rPr>
              <w:t>18</w:t>
            </w:r>
          </w:p>
        </w:tc>
      </w:tr>
      <w:tr w:rsidR="00341F73" w:rsidRPr="00341F73" w14:paraId="6796134A" w14:textId="77777777" w:rsidTr="00031728">
        <w:tc>
          <w:tcPr>
            <w:tcW w:w="9493" w:type="dxa"/>
          </w:tcPr>
          <w:p w14:paraId="67961348" w14:textId="77777777" w:rsidR="00031728" w:rsidRPr="00341F73" w:rsidRDefault="00031728" w:rsidP="00443BBC">
            <w:pPr>
              <w:ind w:left="283"/>
              <w:rPr>
                <w:sz w:val="24"/>
                <w:szCs w:val="24"/>
              </w:rPr>
            </w:pPr>
            <w:r w:rsidRPr="00341F73">
              <w:rPr>
                <w:sz w:val="24"/>
                <w:szCs w:val="24"/>
              </w:rPr>
              <w:t>5.</w:t>
            </w:r>
            <w:r w:rsidR="00443BBC" w:rsidRPr="00341F73">
              <w:rPr>
                <w:sz w:val="24"/>
                <w:szCs w:val="24"/>
              </w:rPr>
              <w:t>5</w:t>
            </w:r>
            <w:r w:rsidRPr="00341F73">
              <w:rPr>
                <w:sz w:val="24"/>
                <w:szCs w:val="24"/>
              </w:rPr>
              <w:t>) Poučení o odpovědnosti za škodu</w:t>
            </w:r>
          </w:p>
        </w:tc>
        <w:tc>
          <w:tcPr>
            <w:tcW w:w="419" w:type="dxa"/>
          </w:tcPr>
          <w:p w14:paraId="67961349" w14:textId="77777777" w:rsidR="00031728" w:rsidRPr="00341F73" w:rsidRDefault="00CB04DA" w:rsidP="00BB43E3">
            <w:pPr>
              <w:rPr>
                <w:sz w:val="24"/>
                <w:szCs w:val="24"/>
              </w:rPr>
            </w:pPr>
            <w:r w:rsidRPr="00341F73">
              <w:rPr>
                <w:sz w:val="24"/>
                <w:szCs w:val="24"/>
              </w:rPr>
              <w:t>18</w:t>
            </w:r>
          </w:p>
        </w:tc>
      </w:tr>
      <w:tr w:rsidR="00341F73" w:rsidRPr="00341F73" w14:paraId="6796134D" w14:textId="77777777" w:rsidTr="00031728">
        <w:tc>
          <w:tcPr>
            <w:tcW w:w="9493" w:type="dxa"/>
          </w:tcPr>
          <w:p w14:paraId="6796134B" w14:textId="77777777" w:rsidR="00031728" w:rsidRPr="00341F73" w:rsidRDefault="00031728" w:rsidP="00517F0E">
            <w:pPr>
              <w:rPr>
                <w:sz w:val="24"/>
                <w:szCs w:val="24"/>
              </w:rPr>
            </w:pPr>
            <w:r w:rsidRPr="00341F73">
              <w:rPr>
                <w:sz w:val="24"/>
                <w:szCs w:val="24"/>
                <w:highlight w:val="yellow"/>
              </w:rPr>
              <w:t xml:space="preserve">6) Pravidla pro </w:t>
            </w:r>
            <w:r w:rsidR="0031114C" w:rsidRPr="00341F73">
              <w:rPr>
                <w:sz w:val="24"/>
                <w:szCs w:val="24"/>
                <w:highlight w:val="yellow"/>
              </w:rPr>
              <w:t>Hodnocení</w:t>
            </w:r>
            <w:r w:rsidRPr="00341F73">
              <w:rPr>
                <w:sz w:val="24"/>
                <w:szCs w:val="24"/>
                <w:highlight w:val="yellow"/>
              </w:rPr>
              <w:t xml:space="preserve"> výsledků vzdělávání žáků a studentů </w:t>
            </w:r>
          </w:p>
        </w:tc>
        <w:tc>
          <w:tcPr>
            <w:tcW w:w="419" w:type="dxa"/>
          </w:tcPr>
          <w:p w14:paraId="6796134C" w14:textId="77777777" w:rsidR="00031728" w:rsidRPr="00341F73" w:rsidRDefault="00CB04DA" w:rsidP="00BB43E3">
            <w:pPr>
              <w:rPr>
                <w:b/>
                <w:sz w:val="24"/>
                <w:szCs w:val="24"/>
              </w:rPr>
            </w:pPr>
            <w:r w:rsidRPr="00341F73">
              <w:rPr>
                <w:b/>
                <w:sz w:val="24"/>
                <w:szCs w:val="24"/>
              </w:rPr>
              <w:t>19</w:t>
            </w:r>
          </w:p>
        </w:tc>
      </w:tr>
      <w:tr w:rsidR="00341F73" w:rsidRPr="00341F73" w14:paraId="67961350" w14:textId="77777777" w:rsidTr="00031728">
        <w:tc>
          <w:tcPr>
            <w:tcW w:w="9493" w:type="dxa"/>
          </w:tcPr>
          <w:p w14:paraId="6796134E" w14:textId="77777777" w:rsidR="00031728" w:rsidRPr="00341F73" w:rsidRDefault="00031728" w:rsidP="00DD1FBB">
            <w:pPr>
              <w:ind w:left="283"/>
              <w:rPr>
                <w:sz w:val="24"/>
                <w:szCs w:val="24"/>
              </w:rPr>
            </w:pPr>
            <w:r w:rsidRPr="00341F73">
              <w:rPr>
                <w:sz w:val="24"/>
                <w:szCs w:val="24"/>
              </w:rPr>
              <w:t>6.1) Obecné zásady posuzování průběhu a výsledků vzdělávání ve škole a na akcích pořádaných školou</w:t>
            </w:r>
          </w:p>
        </w:tc>
        <w:tc>
          <w:tcPr>
            <w:tcW w:w="419" w:type="dxa"/>
          </w:tcPr>
          <w:p w14:paraId="6796134F" w14:textId="77777777" w:rsidR="00031728" w:rsidRPr="00341F73" w:rsidRDefault="00CB04DA" w:rsidP="00BB43E3">
            <w:pPr>
              <w:rPr>
                <w:sz w:val="24"/>
                <w:szCs w:val="24"/>
              </w:rPr>
            </w:pPr>
            <w:r w:rsidRPr="00341F73">
              <w:rPr>
                <w:sz w:val="24"/>
                <w:szCs w:val="24"/>
              </w:rPr>
              <w:t>19</w:t>
            </w:r>
          </w:p>
        </w:tc>
      </w:tr>
      <w:tr w:rsidR="00341F73" w:rsidRPr="00341F73" w14:paraId="67961353" w14:textId="77777777" w:rsidTr="00031728">
        <w:tc>
          <w:tcPr>
            <w:tcW w:w="9493" w:type="dxa"/>
          </w:tcPr>
          <w:p w14:paraId="67961351" w14:textId="77777777" w:rsidR="00031728" w:rsidRPr="00341F73" w:rsidRDefault="00031728" w:rsidP="002952A0">
            <w:pPr>
              <w:ind w:left="283"/>
              <w:rPr>
                <w:sz w:val="24"/>
                <w:szCs w:val="24"/>
              </w:rPr>
            </w:pPr>
            <w:r w:rsidRPr="00341F73">
              <w:rPr>
                <w:sz w:val="24"/>
                <w:szCs w:val="24"/>
              </w:rPr>
              <w:t xml:space="preserve">6.2) Stanovení kompetencí pedagogických pracovníků při </w:t>
            </w:r>
            <w:r w:rsidR="0031114C" w:rsidRPr="00341F73">
              <w:rPr>
                <w:sz w:val="24"/>
                <w:szCs w:val="24"/>
              </w:rPr>
              <w:t>Hodnocení</w:t>
            </w:r>
            <w:r w:rsidRPr="00341F73">
              <w:rPr>
                <w:sz w:val="24"/>
                <w:szCs w:val="24"/>
              </w:rPr>
              <w:t xml:space="preserve"> na vysvědčení, pokud jeden předmět hodnotí více pedagogických pracovníků </w:t>
            </w:r>
          </w:p>
        </w:tc>
        <w:tc>
          <w:tcPr>
            <w:tcW w:w="419" w:type="dxa"/>
          </w:tcPr>
          <w:p w14:paraId="67961352" w14:textId="77777777" w:rsidR="00031728" w:rsidRPr="00341F73" w:rsidRDefault="00CB04DA" w:rsidP="00BB43E3">
            <w:pPr>
              <w:rPr>
                <w:sz w:val="24"/>
                <w:szCs w:val="24"/>
              </w:rPr>
            </w:pPr>
            <w:r w:rsidRPr="00341F73">
              <w:rPr>
                <w:sz w:val="24"/>
                <w:szCs w:val="24"/>
              </w:rPr>
              <w:t>20</w:t>
            </w:r>
          </w:p>
        </w:tc>
      </w:tr>
      <w:tr w:rsidR="00341F73" w:rsidRPr="00341F73" w14:paraId="67961356" w14:textId="77777777" w:rsidTr="00031728">
        <w:tc>
          <w:tcPr>
            <w:tcW w:w="9493" w:type="dxa"/>
          </w:tcPr>
          <w:p w14:paraId="67961354" w14:textId="77777777" w:rsidR="00031728" w:rsidRPr="00341F73" w:rsidRDefault="00031728" w:rsidP="00905381">
            <w:pPr>
              <w:ind w:left="283"/>
              <w:rPr>
                <w:sz w:val="24"/>
                <w:szCs w:val="24"/>
              </w:rPr>
            </w:pPr>
            <w:r w:rsidRPr="00341F73">
              <w:rPr>
                <w:sz w:val="24"/>
                <w:szCs w:val="24"/>
              </w:rPr>
              <w:t>6.3) Zásady a pravidla pro sebe</w:t>
            </w:r>
            <w:r w:rsidR="00905381" w:rsidRPr="00341F73">
              <w:rPr>
                <w:sz w:val="24"/>
                <w:szCs w:val="24"/>
              </w:rPr>
              <w:t>h</w:t>
            </w:r>
            <w:r w:rsidR="0031114C" w:rsidRPr="00341F73">
              <w:rPr>
                <w:sz w:val="24"/>
                <w:szCs w:val="24"/>
              </w:rPr>
              <w:t>odnocení</w:t>
            </w:r>
            <w:r w:rsidRPr="00341F73">
              <w:rPr>
                <w:sz w:val="24"/>
                <w:szCs w:val="24"/>
              </w:rPr>
              <w:t xml:space="preserve"> žáků a studentů</w:t>
            </w:r>
          </w:p>
        </w:tc>
        <w:tc>
          <w:tcPr>
            <w:tcW w:w="419" w:type="dxa"/>
          </w:tcPr>
          <w:p w14:paraId="67961355" w14:textId="77777777" w:rsidR="00031728" w:rsidRPr="00341F73" w:rsidRDefault="00CB04DA" w:rsidP="00BB43E3">
            <w:pPr>
              <w:rPr>
                <w:sz w:val="24"/>
                <w:szCs w:val="24"/>
              </w:rPr>
            </w:pPr>
            <w:r w:rsidRPr="00341F73">
              <w:rPr>
                <w:sz w:val="24"/>
                <w:szCs w:val="24"/>
              </w:rPr>
              <w:t>20</w:t>
            </w:r>
          </w:p>
        </w:tc>
      </w:tr>
      <w:tr w:rsidR="00341F73" w:rsidRPr="00341F73" w14:paraId="67961359" w14:textId="77777777" w:rsidTr="00031728">
        <w:tc>
          <w:tcPr>
            <w:tcW w:w="9493" w:type="dxa"/>
          </w:tcPr>
          <w:p w14:paraId="67961357" w14:textId="77777777" w:rsidR="00031728" w:rsidRPr="00341F73" w:rsidRDefault="00031728" w:rsidP="00DD1FBB">
            <w:pPr>
              <w:ind w:left="283"/>
              <w:rPr>
                <w:sz w:val="24"/>
                <w:szCs w:val="24"/>
              </w:rPr>
            </w:pPr>
            <w:r w:rsidRPr="00341F73">
              <w:rPr>
                <w:sz w:val="24"/>
                <w:szCs w:val="24"/>
              </w:rPr>
              <w:t xml:space="preserve">6.4) Zvláštní způsob získávání podkladů pro Klasifikaci žáka, stanovení situací, kdy v důsledku absencí žáka nelze hodnotit </w:t>
            </w:r>
          </w:p>
        </w:tc>
        <w:tc>
          <w:tcPr>
            <w:tcW w:w="419" w:type="dxa"/>
          </w:tcPr>
          <w:p w14:paraId="67961358" w14:textId="77777777" w:rsidR="00031728" w:rsidRPr="00341F73" w:rsidRDefault="00CB04DA" w:rsidP="00BB43E3">
            <w:pPr>
              <w:rPr>
                <w:sz w:val="24"/>
                <w:szCs w:val="24"/>
              </w:rPr>
            </w:pPr>
            <w:r w:rsidRPr="00341F73">
              <w:rPr>
                <w:sz w:val="24"/>
                <w:szCs w:val="24"/>
              </w:rPr>
              <w:t>20</w:t>
            </w:r>
          </w:p>
        </w:tc>
      </w:tr>
      <w:tr w:rsidR="00341F73" w:rsidRPr="00341F73" w14:paraId="6796135C" w14:textId="77777777" w:rsidTr="00031728">
        <w:tc>
          <w:tcPr>
            <w:tcW w:w="9493" w:type="dxa"/>
          </w:tcPr>
          <w:p w14:paraId="6796135A" w14:textId="77777777" w:rsidR="00031728" w:rsidRPr="00341F73" w:rsidRDefault="00031728" w:rsidP="00DD1FBB">
            <w:pPr>
              <w:ind w:left="283"/>
              <w:rPr>
                <w:sz w:val="24"/>
                <w:szCs w:val="24"/>
              </w:rPr>
            </w:pPr>
            <w:r w:rsidRPr="00341F73">
              <w:rPr>
                <w:sz w:val="24"/>
                <w:szCs w:val="24"/>
              </w:rPr>
              <w:t xml:space="preserve">6.5) Stupně </w:t>
            </w:r>
            <w:r w:rsidR="0031114C" w:rsidRPr="00341F73">
              <w:rPr>
                <w:sz w:val="24"/>
                <w:szCs w:val="24"/>
              </w:rPr>
              <w:t>Hodnocení</w:t>
            </w:r>
            <w:r w:rsidRPr="00341F73">
              <w:rPr>
                <w:sz w:val="24"/>
                <w:szCs w:val="24"/>
              </w:rPr>
              <w:t xml:space="preserve"> prospěchu v případě použití Klasifikace a jejich charakteristika, včetně předem stanovených kritérií </w:t>
            </w:r>
          </w:p>
        </w:tc>
        <w:tc>
          <w:tcPr>
            <w:tcW w:w="419" w:type="dxa"/>
          </w:tcPr>
          <w:p w14:paraId="6796135B" w14:textId="77777777" w:rsidR="00031728" w:rsidRPr="00341F73" w:rsidRDefault="00CB04DA" w:rsidP="00BB43E3">
            <w:pPr>
              <w:rPr>
                <w:sz w:val="24"/>
                <w:szCs w:val="24"/>
              </w:rPr>
            </w:pPr>
            <w:r w:rsidRPr="00341F73">
              <w:rPr>
                <w:sz w:val="24"/>
                <w:szCs w:val="24"/>
              </w:rPr>
              <w:t>21</w:t>
            </w:r>
          </w:p>
        </w:tc>
      </w:tr>
      <w:tr w:rsidR="00341F73" w:rsidRPr="00341F73" w14:paraId="6796135F" w14:textId="77777777" w:rsidTr="00031728">
        <w:tc>
          <w:tcPr>
            <w:tcW w:w="9493" w:type="dxa"/>
          </w:tcPr>
          <w:p w14:paraId="6796135D" w14:textId="77777777" w:rsidR="00031728" w:rsidRPr="00341F73" w:rsidRDefault="00031728" w:rsidP="00DD1FBB">
            <w:pPr>
              <w:ind w:left="283"/>
              <w:rPr>
                <w:sz w:val="24"/>
                <w:szCs w:val="24"/>
              </w:rPr>
            </w:pPr>
            <w:r w:rsidRPr="00341F73">
              <w:rPr>
                <w:sz w:val="24"/>
                <w:szCs w:val="24"/>
              </w:rPr>
              <w:t xml:space="preserve">6.6 zásady pro používání slovního </w:t>
            </w:r>
            <w:r w:rsidR="0031114C" w:rsidRPr="00341F73">
              <w:rPr>
                <w:sz w:val="24"/>
                <w:szCs w:val="24"/>
              </w:rPr>
              <w:t>Hodnocení</w:t>
            </w:r>
            <w:r w:rsidRPr="00341F73">
              <w:rPr>
                <w:sz w:val="24"/>
                <w:szCs w:val="24"/>
              </w:rPr>
              <w:t>, včetně předem stanovených kritérií</w:t>
            </w:r>
          </w:p>
        </w:tc>
        <w:tc>
          <w:tcPr>
            <w:tcW w:w="419" w:type="dxa"/>
          </w:tcPr>
          <w:p w14:paraId="6796135E" w14:textId="77777777" w:rsidR="00031728" w:rsidRPr="00341F73" w:rsidRDefault="00CB04DA" w:rsidP="00BB43E3">
            <w:pPr>
              <w:rPr>
                <w:sz w:val="24"/>
                <w:szCs w:val="24"/>
              </w:rPr>
            </w:pPr>
            <w:r w:rsidRPr="00341F73">
              <w:rPr>
                <w:sz w:val="24"/>
                <w:szCs w:val="24"/>
              </w:rPr>
              <w:t>21</w:t>
            </w:r>
          </w:p>
        </w:tc>
      </w:tr>
      <w:tr w:rsidR="00341F73" w:rsidRPr="00341F73" w14:paraId="67961362" w14:textId="77777777" w:rsidTr="00031728">
        <w:tc>
          <w:tcPr>
            <w:tcW w:w="9493" w:type="dxa"/>
          </w:tcPr>
          <w:p w14:paraId="67961360" w14:textId="77777777" w:rsidR="00031728" w:rsidRPr="00341F73" w:rsidRDefault="00031728" w:rsidP="00DD1FBB">
            <w:pPr>
              <w:ind w:left="283"/>
              <w:rPr>
                <w:sz w:val="24"/>
                <w:szCs w:val="24"/>
              </w:rPr>
            </w:pPr>
            <w:r w:rsidRPr="00341F73">
              <w:rPr>
                <w:sz w:val="24"/>
                <w:szCs w:val="24"/>
              </w:rPr>
              <w:t xml:space="preserve">6.7) Podrobnosti o komisionálních a opravných zkouškách, podrobnosti o přezkoušení, včetně délky, obsahu a formě zkoušky </w:t>
            </w:r>
          </w:p>
        </w:tc>
        <w:tc>
          <w:tcPr>
            <w:tcW w:w="419" w:type="dxa"/>
          </w:tcPr>
          <w:p w14:paraId="67961361" w14:textId="77777777" w:rsidR="00031728" w:rsidRPr="00341F73" w:rsidRDefault="00CB04DA" w:rsidP="00BB43E3">
            <w:pPr>
              <w:rPr>
                <w:sz w:val="24"/>
                <w:szCs w:val="24"/>
              </w:rPr>
            </w:pPr>
            <w:r w:rsidRPr="00341F73">
              <w:rPr>
                <w:sz w:val="24"/>
                <w:szCs w:val="24"/>
              </w:rPr>
              <w:t>22</w:t>
            </w:r>
          </w:p>
        </w:tc>
      </w:tr>
      <w:tr w:rsidR="00341F73" w:rsidRPr="00341F73" w14:paraId="67961365" w14:textId="77777777" w:rsidTr="00031728">
        <w:tc>
          <w:tcPr>
            <w:tcW w:w="9493" w:type="dxa"/>
          </w:tcPr>
          <w:p w14:paraId="67961363" w14:textId="77777777" w:rsidR="00031728" w:rsidRPr="00341F73" w:rsidRDefault="00031728" w:rsidP="00DD1FBB">
            <w:pPr>
              <w:ind w:left="283"/>
              <w:jc w:val="both"/>
              <w:rPr>
                <w:sz w:val="24"/>
                <w:szCs w:val="24"/>
              </w:rPr>
            </w:pPr>
            <w:r w:rsidRPr="00341F73">
              <w:rPr>
                <w:sz w:val="24"/>
                <w:szCs w:val="24"/>
              </w:rPr>
              <w:t xml:space="preserve">6.8) Způsob </w:t>
            </w:r>
            <w:r w:rsidR="0031114C" w:rsidRPr="00341F73">
              <w:rPr>
                <w:sz w:val="24"/>
                <w:szCs w:val="24"/>
              </w:rPr>
              <w:t>Hodnocení</w:t>
            </w:r>
            <w:r w:rsidRPr="00341F73">
              <w:rPr>
                <w:sz w:val="24"/>
                <w:szCs w:val="24"/>
              </w:rPr>
              <w:t xml:space="preserve"> žáků se speciálními vzdělávacími potřebami (§ 16 Školského zákona, Vyhláška  „Potřeby žáků“)  </w:t>
            </w:r>
          </w:p>
        </w:tc>
        <w:tc>
          <w:tcPr>
            <w:tcW w:w="419" w:type="dxa"/>
          </w:tcPr>
          <w:p w14:paraId="67961364" w14:textId="77777777" w:rsidR="00031728" w:rsidRPr="00341F73" w:rsidRDefault="006100DF" w:rsidP="00BB43E3">
            <w:pPr>
              <w:jc w:val="both"/>
              <w:rPr>
                <w:sz w:val="24"/>
                <w:szCs w:val="24"/>
              </w:rPr>
            </w:pPr>
            <w:r w:rsidRPr="00341F73">
              <w:rPr>
                <w:sz w:val="24"/>
                <w:szCs w:val="24"/>
              </w:rPr>
              <w:t>22</w:t>
            </w:r>
          </w:p>
        </w:tc>
      </w:tr>
      <w:tr w:rsidR="00341F73" w:rsidRPr="00341F73" w14:paraId="67961368" w14:textId="77777777" w:rsidTr="00031728">
        <w:tc>
          <w:tcPr>
            <w:tcW w:w="9493" w:type="dxa"/>
          </w:tcPr>
          <w:p w14:paraId="67961366" w14:textId="77777777" w:rsidR="00031728" w:rsidRPr="00341F73" w:rsidRDefault="00031728" w:rsidP="00DD1FBB">
            <w:pPr>
              <w:ind w:left="283"/>
              <w:rPr>
                <w:sz w:val="24"/>
                <w:szCs w:val="24"/>
              </w:rPr>
            </w:pPr>
            <w:r w:rsidRPr="00341F73">
              <w:rPr>
                <w:sz w:val="24"/>
                <w:szCs w:val="24"/>
              </w:rPr>
              <w:t xml:space="preserve">6.9) Způsob </w:t>
            </w:r>
            <w:r w:rsidR="0031114C" w:rsidRPr="00341F73">
              <w:rPr>
                <w:sz w:val="24"/>
                <w:szCs w:val="24"/>
              </w:rPr>
              <w:t>Hodnocení</w:t>
            </w:r>
            <w:r w:rsidRPr="00341F73">
              <w:rPr>
                <w:sz w:val="24"/>
                <w:szCs w:val="24"/>
              </w:rPr>
              <w:t xml:space="preserve"> žáků s OMJ </w:t>
            </w:r>
          </w:p>
        </w:tc>
        <w:tc>
          <w:tcPr>
            <w:tcW w:w="419" w:type="dxa"/>
          </w:tcPr>
          <w:p w14:paraId="67961367" w14:textId="77777777" w:rsidR="00031728" w:rsidRPr="00341F73" w:rsidRDefault="00BD2DB6" w:rsidP="00BB43E3">
            <w:pPr>
              <w:rPr>
                <w:sz w:val="24"/>
                <w:szCs w:val="24"/>
              </w:rPr>
            </w:pPr>
            <w:r w:rsidRPr="00341F73">
              <w:rPr>
                <w:sz w:val="24"/>
                <w:szCs w:val="24"/>
              </w:rPr>
              <w:t>22</w:t>
            </w:r>
          </w:p>
        </w:tc>
      </w:tr>
      <w:tr w:rsidR="00341F73" w:rsidRPr="00341F73" w14:paraId="6796136B" w14:textId="77777777" w:rsidTr="00031728">
        <w:tc>
          <w:tcPr>
            <w:tcW w:w="9493" w:type="dxa"/>
          </w:tcPr>
          <w:p w14:paraId="67961369" w14:textId="77777777" w:rsidR="00031728" w:rsidRPr="00341F73" w:rsidRDefault="00031728" w:rsidP="00517F0E">
            <w:pPr>
              <w:rPr>
                <w:sz w:val="24"/>
                <w:szCs w:val="24"/>
              </w:rPr>
            </w:pPr>
            <w:r w:rsidRPr="00341F73">
              <w:rPr>
                <w:sz w:val="24"/>
                <w:szCs w:val="24"/>
                <w:highlight w:val="yellow"/>
              </w:rPr>
              <w:t xml:space="preserve">7) Podmínky k uložení/udělení výchovných opatření a </w:t>
            </w:r>
            <w:r w:rsidR="0031114C" w:rsidRPr="00341F73">
              <w:rPr>
                <w:sz w:val="24"/>
                <w:szCs w:val="24"/>
                <w:highlight w:val="yellow"/>
              </w:rPr>
              <w:t>Hodnocení</w:t>
            </w:r>
            <w:r w:rsidRPr="00341F73">
              <w:rPr>
                <w:sz w:val="24"/>
                <w:szCs w:val="24"/>
                <w:highlight w:val="yellow"/>
              </w:rPr>
              <w:t xml:space="preserve"> chování žáků ve škole a na akcích pořádaných školou </w:t>
            </w:r>
          </w:p>
        </w:tc>
        <w:tc>
          <w:tcPr>
            <w:tcW w:w="419" w:type="dxa"/>
          </w:tcPr>
          <w:p w14:paraId="6796136A" w14:textId="77777777" w:rsidR="00031728" w:rsidRPr="00341F73" w:rsidRDefault="006100DF" w:rsidP="00BB43E3">
            <w:pPr>
              <w:rPr>
                <w:b/>
                <w:sz w:val="24"/>
                <w:szCs w:val="24"/>
              </w:rPr>
            </w:pPr>
            <w:r w:rsidRPr="00341F73">
              <w:rPr>
                <w:b/>
                <w:sz w:val="24"/>
                <w:szCs w:val="24"/>
              </w:rPr>
              <w:t>23</w:t>
            </w:r>
          </w:p>
        </w:tc>
      </w:tr>
      <w:tr w:rsidR="00341F73" w:rsidRPr="00341F73" w14:paraId="6796136E" w14:textId="77777777" w:rsidTr="00031728">
        <w:tc>
          <w:tcPr>
            <w:tcW w:w="9493" w:type="dxa"/>
          </w:tcPr>
          <w:p w14:paraId="6796136C" w14:textId="77777777" w:rsidR="00031728" w:rsidRPr="00341F73" w:rsidRDefault="00031728" w:rsidP="00DD1FBB">
            <w:pPr>
              <w:ind w:left="283"/>
              <w:rPr>
                <w:sz w:val="24"/>
                <w:szCs w:val="24"/>
              </w:rPr>
            </w:pPr>
            <w:r w:rsidRPr="00341F73">
              <w:rPr>
                <w:sz w:val="24"/>
                <w:szCs w:val="24"/>
              </w:rPr>
              <w:t xml:space="preserve">7.1) Zásady a pravidla pro ukládání výchovných opatření (pochvaly a jiná ocenění, kázeňská opatření) </w:t>
            </w:r>
          </w:p>
        </w:tc>
        <w:tc>
          <w:tcPr>
            <w:tcW w:w="419" w:type="dxa"/>
          </w:tcPr>
          <w:p w14:paraId="6796136D" w14:textId="77777777" w:rsidR="00031728" w:rsidRPr="00341F73" w:rsidRDefault="006100DF" w:rsidP="00BB43E3">
            <w:pPr>
              <w:rPr>
                <w:sz w:val="24"/>
                <w:szCs w:val="24"/>
              </w:rPr>
            </w:pPr>
            <w:r w:rsidRPr="00341F73">
              <w:rPr>
                <w:sz w:val="24"/>
                <w:szCs w:val="24"/>
              </w:rPr>
              <w:t>23</w:t>
            </w:r>
          </w:p>
        </w:tc>
      </w:tr>
      <w:tr w:rsidR="00341F73" w:rsidRPr="00341F73" w14:paraId="67961371" w14:textId="77777777" w:rsidTr="00031728">
        <w:tc>
          <w:tcPr>
            <w:tcW w:w="9493" w:type="dxa"/>
          </w:tcPr>
          <w:p w14:paraId="6796136F" w14:textId="77777777" w:rsidR="00031728" w:rsidRPr="00341F73" w:rsidRDefault="00031728" w:rsidP="00DD1FBB">
            <w:pPr>
              <w:ind w:left="283"/>
              <w:rPr>
                <w:sz w:val="24"/>
                <w:szCs w:val="24"/>
              </w:rPr>
            </w:pPr>
            <w:r w:rsidRPr="00341F73">
              <w:rPr>
                <w:sz w:val="24"/>
                <w:szCs w:val="24"/>
              </w:rPr>
              <w:t>7.2) Kritéria pro uložení jednotlivých druhů a stupňů výchovných opatření</w:t>
            </w:r>
          </w:p>
        </w:tc>
        <w:tc>
          <w:tcPr>
            <w:tcW w:w="419" w:type="dxa"/>
          </w:tcPr>
          <w:p w14:paraId="67961370" w14:textId="77777777" w:rsidR="00031728" w:rsidRPr="00341F73" w:rsidRDefault="006100DF" w:rsidP="00BB43E3">
            <w:pPr>
              <w:rPr>
                <w:sz w:val="24"/>
                <w:szCs w:val="24"/>
              </w:rPr>
            </w:pPr>
            <w:r w:rsidRPr="00341F73">
              <w:rPr>
                <w:sz w:val="24"/>
                <w:szCs w:val="24"/>
              </w:rPr>
              <w:t>23</w:t>
            </w:r>
          </w:p>
        </w:tc>
      </w:tr>
      <w:tr w:rsidR="00341F73" w:rsidRPr="00341F73" w14:paraId="67961374" w14:textId="77777777" w:rsidTr="00031728">
        <w:tc>
          <w:tcPr>
            <w:tcW w:w="9493" w:type="dxa"/>
          </w:tcPr>
          <w:p w14:paraId="67961372" w14:textId="77777777" w:rsidR="00031728" w:rsidRPr="00341F73" w:rsidRDefault="00031728" w:rsidP="00DD1FBB">
            <w:pPr>
              <w:pStyle w:val="Nadpis4"/>
              <w:keepLines/>
              <w:widowControl/>
              <w:numPr>
                <w:ilvl w:val="0"/>
                <w:numId w:val="0"/>
              </w:numPr>
              <w:ind w:left="567"/>
              <w:outlineLvl w:val="3"/>
              <w:rPr>
                <w:szCs w:val="24"/>
              </w:rPr>
            </w:pPr>
            <w:bookmarkStart w:id="0" w:name="_Toc250725899"/>
            <w:r w:rsidRPr="00341F73">
              <w:rPr>
                <w:szCs w:val="24"/>
              </w:rPr>
              <w:t xml:space="preserve">7.2.1 Pochvala </w:t>
            </w:r>
          </w:p>
        </w:tc>
        <w:tc>
          <w:tcPr>
            <w:tcW w:w="419" w:type="dxa"/>
          </w:tcPr>
          <w:p w14:paraId="67961373" w14:textId="77777777" w:rsidR="00031728" w:rsidRPr="00341F73" w:rsidRDefault="006100DF" w:rsidP="00BB43E3">
            <w:pPr>
              <w:pStyle w:val="Nadpis4"/>
              <w:keepLines/>
              <w:widowControl/>
              <w:numPr>
                <w:ilvl w:val="0"/>
                <w:numId w:val="0"/>
              </w:numPr>
              <w:outlineLvl w:val="3"/>
              <w:rPr>
                <w:szCs w:val="24"/>
              </w:rPr>
            </w:pPr>
            <w:r w:rsidRPr="00341F73">
              <w:rPr>
                <w:szCs w:val="24"/>
              </w:rPr>
              <w:t>23</w:t>
            </w:r>
          </w:p>
        </w:tc>
      </w:tr>
      <w:bookmarkEnd w:id="0"/>
      <w:tr w:rsidR="00341F73" w:rsidRPr="00341F73" w14:paraId="67961377" w14:textId="77777777" w:rsidTr="00031728">
        <w:tc>
          <w:tcPr>
            <w:tcW w:w="9493" w:type="dxa"/>
          </w:tcPr>
          <w:p w14:paraId="67961375" w14:textId="77777777" w:rsidR="00031728" w:rsidRPr="00341F73" w:rsidRDefault="00031728" w:rsidP="00DD1FBB">
            <w:pPr>
              <w:pStyle w:val="Nadpis4"/>
              <w:keepLines/>
              <w:widowControl/>
              <w:numPr>
                <w:ilvl w:val="0"/>
                <w:numId w:val="0"/>
              </w:numPr>
              <w:ind w:left="567"/>
              <w:outlineLvl w:val="3"/>
              <w:rPr>
                <w:szCs w:val="24"/>
              </w:rPr>
            </w:pPr>
            <w:r w:rsidRPr="00341F73">
              <w:rPr>
                <w:szCs w:val="24"/>
              </w:rPr>
              <w:t xml:space="preserve">7.2.2 Opatření k posílení kázně </w:t>
            </w:r>
          </w:p>
        </w:tc>
        <w:tc>
          <w:tcPr>
            <w:tcW w:w="419" w:type="dxa"/>
          </w:tcPr>
          <w:p w14:paraId="67961376" w14:textId="77777777" w:rsidR="00031728" w:rsidRPr="00341F73" w:rsidRDefault="007C4C65" w:rsidP="00BB43E3">
            <w:pPr>
              <w:pStyle w:val="Nadpis4"/>
              <w:keepLines/>
              <w:widowControl/>
              <w:numPr>
                <w:ilvl w:val="0"/>
                <w:numId w:val="0"/>
              </w:numPr>
              <w:outlineLvl w:val="3"/>
              <w:rPr>
                <w:szCs w:val="24"/>
              </w:rPr>
            </w:pPr>
            <w:r w:rsidRPr="00341F73">
              <w:rPr>
                <w:szCs w:val="24"/>
              </w:rPr>
              <w:t>23</w:t>
            </w:r>
          </w:p>
        </w:tc>
      </w:tr>
      <w:tr w:rsidR="00341F73" w:rsidRPr="00341F73" w14:paraId="6796137A" w14:textId="77777777" w:rsidTr="00031728">
        <w:tc>
          <w:tcPr>
            <w:tcW w:w="9493" w:type="dxa"/>
          </w:tcPr>
          <w:p w14:paraId="67961378" w14:textId="77777777" w:rsidR="00031728" w:rsidRPr="00341F73" w:rsidRDefault="00031728" w:rsidP="00DD1FBB">
            <w:pPr>
              <w:ind w:left="283"/>
              <w:rPr>
                <w:sz w:val="24"/>
                <w:szCs w:val="24"/>
              </w:rPr>
            </w:pPr>
            <w:bookmarkStart w:id="1" w:name="_Toc250725918"/>
            <w:bookmarkStart w:id="2" w:name="_Toc415735170"/>
            <w:r w:rsidRPr="00341F73">
              <w:rPr>
                <w:sz w:val="24"/>
                <w:szCs w:val="24"/>
              </w:rPr>
              <w:t xml:space="preserve">7.3) </w:t>
            </w:r>
            <w:r w:rsidR="0031114C" w:rsidRPr="00341F73">
              <w:rPr>
                <w:sz w:val="24"/>
                <w:szCs w:val="24"/>
              </w:rPr>
              <w:t>Hodnocení</w:t>
            </w:r>
            <w:r w:rsidRPr="00341F73">
              <w:rPr>
                <w:sz w:val="24"/>
                <w:szCs w:val="24"/>
              </w:rPr>
              <w:t xml:space="preserve"> chování žáků ve škole a na akcích pořádaných školou</w:t>
            </w:r>
          </w:p>
        </w:tc>
        <w:tc>
          <w:tcPr>
            <w:tcW w:w="419" w:type="dxa"/>
          </w:tcPr>
          <w:p w14:paraId="67961379" w14:textId="77777777" w:rsidR="00031728" w:rsidRPr="00341F73" w:rsidRDefault="006100DF" w:rsidP="00BB43E3">
            <w:pPr>
              <w:rPr>
                <w:sz w:val="24"/>
                <w:szCs w:val="24"/>
              </w:rPr>
            </w:pPr>
            <w:r w:rsidRPr="00341F73">
              <w:rPr>
                <w:sz w:val="24"/>
                <w:szCs w:val="24"/>
              </w:rPr>
              <w:t>24</w:t>
            </w:r>
          </w:p>
        </w:tc>
      </w:tr>
      <w:bookmarkEnd w:id="1"/>
      <w:bookmarkEnd w:id="2"/>
      <w:tr w:rsidR="00341F73" w:rsidRPr="00341F73" w14:paraId="6796137D" w14:textId="77777777" w:rsidTr="00031728">
        <w:tc>
          <w:tcPr>
            <w:tcW w:w="9493" w:type="dxa"/>
          </w:tcPr>
          <w:p w14:paraId="6796137B" w14:textId="77777777" w:rsidR="00031728" w:rsidRPr="00341F73" w:rsidRDefault="00031728" w:rsidP="00517F0E">
            <w:pPr>
              <w:rPr>
                <w:sz w:val="24"/>
                <w:szCs w:val="24"/>
              </w:rPr>
            </w:pPr>
            <w:r w:rsidRPr="00341F73">
              <w:rPr>
                <w:sz w:val="24"/>
                <w:szCs w:val="24"/>
                <w:highlight w:val="yellow"/>
              </w:rPr>
              <w:t xml:space="preserve">8) Podmínky pro omlouvání a uvolňování žáků z vyučování </w:t>
            </w:r>
          </w:p>
        </w:tc>
        <w:tc>
          <w:tcPr>
            <w:tcW w:w="419" w:type="dxa"/>
          </w:tcPr>
          <w:p w14:paraId="6796137C" w14:textId="77777777" w:rsidR="00031728" w:rsidRPr="00341F73" w:rsidRDefault="006100DF" w:rsidP="00BB43E3">
            <w:pPr>
              <w:rPr>
                <w:b/>
                <w:sz w:val="24"/>
                <w:szCs w:val="24"/>
              </w:rPr>
            </w:pPr>
            <w:r w:rsidRPr="00341F73">
              <w:rPr>
                <w:b/>
                <w:sz w:val="24"/>
                <w:szCs w:val="24"/>
              </w:rPr>
              <w:t>25</w:t>
            </w:r>
          </w:p>
        </w:tc>
      </w:tr>
      <w:tr w:rsidR="00341F73" w:rsidRPr="00341F73" w14:paraId="67961380" w14:textId="77777777" w:rsidTr="00031728">
        <w:tc>
          <w:tcPr>
            <w:tcW w:w="9493" w:type="dxa"/>
          </w:tcPr>
          <w:p w14:paraId="6796137E" w14:textId="77777777" w:rsidR="00031728" w:rsidRPr="00341F73" w:rsidRDefault="00031728" w:rsidP="00DD1FBB">
            <w:pPr>
              <w:ind w:left="283"/>
              <w:rPr>
                <w:sz w:val="24"/>
                <w:szCs w:val="24"/>
              </w:rPr>
            </w:pPr>
            <w:r w:rsidRPr="00341F73">
              <w:rPr>
                <w:sz w:val="24"/>
                <w:szCs w:val="24"/>
              </w:rPr>
              <w:t xml:space="preserve">8.1) Podmínky pro omlouvání žáků (předem známá jednodenní absence) a pravidla dokládání důvodů nepřítomnosti </w:t>
            </w:r>
          </w:p>
        </w:tc>
        <w:tc>
          <w:tcPr>
            <w:tcW w:w="419" w:type="dxa"/>
          </w:tcPr>
          <w:p w14:paraId="6796137F" w14:textId="77777777" w:rsidR="00031728" w:rsidRPr="00341F73" w:rsidRDefault="006100DF" w:rsidP="00BB43E3">
            <w:pPr>
              <w:rPr>
                <w:sz w:val="24"/>
                <w:szCs w:val="24"/>
              </w:rPr>
            </w:pPr>
            <w:r w:rsidRPr="00341F73">
              <w:rPr>
                <w:sz w:val="24"/>
                <w:szCs w:val="24"/>
              </w:rPr>
              <w:t>25</w:t>
            </w:r>
          </w:p>
        </w:tc>
      </w:tr>
      <w:tr w:rsidR="00341F73" w:rsidRPr="00341F73" w14:paraId="67961383" w14:textId="77777777" w:rsidTr="00031728">
        <w:tc>
          <w:tcPr>
            <w:tcW w:w="9493" w:type="dxa"/>
          </w:tcPr>
          <w:p w14:paraId="67961381" w14:textId="77777777" w:rsidR="00031728" w:rsidRPr="00341F73" w:rsidRDefault="00031728" w:rsidP="00DD1FBB">
            <w:pPr>
              <w:ind w:left="283"/>
              <w:rPr>
                <w:sz w:val="24"/>
                <w:szCs w:val="24"/>
              </w:rPr>
            </w:pPr>
            <w:r w:rsidRPr="00341F73">
              <w:rPr>
                <w:sz w:val="24"/>
                <w:szCs w:val="24"/>
              </w:rPr>
              <w:t xml:space="preserve">8.2) Podmínky pro uvolňování žáků (nepředvídaná absence) a pravidla dokládání důvodů nepřítomnosti </w:t>
            </w:r>
          </w:p>
        </w:tc>
        <w:tc>
          <w:tcPr>
            <w:tcW w:w="419" w:type="dxa"/>
          </w:tcPr>
          <w:p w14:paraId="67961382" w14:textId="77777777" w:rsidR="00031728" w:rsidRPr="00341F73" w:rsidRDefault="006100DF" w:rsidP="00BB43E3">
            <w:pPr>
              <w:rPr>
                <w:sz w:val="24"/>
                <w:szCs w:val="24"/>
              </w:rPr>
            </w:pPr>
            <w:r w:rsidRPr="00341F73">
              <w:rPr>
                <w:sz w:val="24"/>
                <w:szCs w:val="24"/>
              </w:rPr>
              <w:t>25</w:t>
            </w:r>
          </w:p>
        </w:tc>
      </w:tr>
      <w:tr w:rsidR="00341F73" w:rsidRPr="00341F73" w14:paraId="67961386" w14:textId="77777777" w:rsidTr="00031728">
        <w:tc>
          <w:tcPr>
            <w:tcW w:w="9493" w:type="dxa"/>
          </w:tcPr>
          <w:p w14:paraId="67961384" w14:textId="77777777" w:rsidR="00031728" w:rsidRPr="00341F73" w:rsidRDefault="00031728" w:rsidP="00DD1FBB">
            <w:pPr>
              <w:ind w:left="283"/>
              <w:rPr>
                <w:sz w:val="24"/>
                <w:szCs w:val="24"/>
              </w:rPr>
            </w:pPr>
            <w:r w:rsidRPr="00341F73">
              <w:rPr>
                <w:sz w:val="24"/>
                <w:szCs w:val="24"/>
              </w:rPr>
              <w:t xml:space="preserve">8.3) Podmínky pro uvolňování žáků z vyučování (předem známá </w:t>
            </w:r>
            <w:r w:rsidRPr="00341F73">
              <w:rPr>
                <w:i/>
                <w:sz w:val="24"/>
                <w:szCs w:val="24"/>
              </w:rPr>
              <w:t>jednorázová</w:t>
            </w:r>
            <w:r w:rsidRPr="00341F73">
              <w:rPr>
                <w:sz w:val="24"/>
                <w:szCs w:val="24"/>
              </w:rPr>
              <w:t xml:space="preserve"> absence z důvodu jiné činnosti žáka v době školního vyučování). (§ 50 odst. 2) školského zákona)</w:t>
            </w:r>
          </w:p>
        </w:tc>
        <w:tc>
          <w:tcPr>
            <w:tcW w:w="419" w:type="dxa"/>
          </w:tcPr>
          <w:p w14:paraId="67961385" w14:textId="77777777" w:rsidR="00031728" w:rsidRPr="00341F73" w:rsidRDefault="006100DF" w:rsidP="00BB43E3">
            <w:pPr>
              <w:rPr>
                <w:sz w:val="24"/>
                <w:szCs w:val="24"/>
              </w:rPr>
            </w:pPr>
            <w:r w:rsidRPr="00341F73">
              <w:rPr>
                <w:sz w:val="24"/>
                <w:szCs w:val="24"/>
              </w:rPr>
              <w:t>25</w:t>
            </w:r>
          </w:p>
        </w:tc>
      </w:tr>
      <w:tr w:rsidR="00341F73" w:rsidRPr="00341F73" w14:paraId="67961389" w14:textId="77777777" w:rsidTr="00031728">
        <w:tc>
          <w:tcPr>
            <w:tcW w:w="9493" w:type="dxa"/>
          </w:tcPr>
          <w:p w14:paraId="67961387" w14:textId="77777777" w:rsidR="00031728" w:rsidRPr="00341F73" w:rsidRDefault="00031728" w:rsidP="00DD1FBB">
            <w:pPr>
              <w:ind w:left="283"/>
              <w:rPr>
                <w:sz w:val="24"/>
                <w:szCs w:val="24"/>
              </w:rPr>
            </w:pPr>
            <w:r w:rsidRPr="00341F73">
              <w:rPr>
                <w:sz w:val="24"/>
                <w:szCs w:val="24"/>
              </w:rPr>
              <w:t xml:space="preserve">8.4) Podmínky pro uvolňování žáků z výuky předmětu (předem známá </w:t>
            </w:r>
            <w:r w:rsidRPr="00341F73">
              <w:rPr>
                <w:i/>
                <w:sz w:val="24"/>
                <w:szCs w:val="24"/>
              </w:rPr>
              <w:t>periodická</w:t>
            </w:r>
            <w:r w:rsidRPr="00341F73">
              <w:rPr>
                <w:sz w:val="24"/>
                <w:szCs w:val="24"/>
              </w:rPr>
              <w:t xml:space="preserve"> absence z důvodu jiné činnosti žáka v době školního vyučování). (§ 50 odst. 2) školského zákona).</w:t>
            </w:r>
          </w:p>
        </w:tc>
        <w:tc>
          <w:tcPr>
            <w:tcW w:w="419" w:type="dxa"/>
          </w:tcPr>
          <w:p w14:paraId="67961388" w14:textId="77777777" w:rsidR="00031728" w:rsidRPr="00341F73" w:rsidRDefault="00B22EB5" w:rsidP="00BB43E3">
            <w:pPr>
              <w:rPr>
                <w:sz w:val="24"/>
                <w:szCs w:val="24"/>
              </w:rPr>
            </w:pPr>
            <w:r w:rsidRPr="00341F73">
              <w:rPr>
                <w:sz w:val="24"/>
                <w:szCs w:val="24"/>
              </w:rPr>
              <w:t>26</w:t>
            </w:r>
          </w:p>
        </w:tc>
      </w:tr>
      <w:tr w:rsidR="00341F73" w:rsidRPr="00341F73" w14:paraId="6796138C" w14:textId="77777777" w:rsidTr="00031728">
        <w:tc>
          <w:tcPr>
            <w:tcW w:w="9493" w:type="dxa"/>
          </w:tcPr>
          <w:p w14:paraId="6796138A" w14:textId="77777777" w:rsidR="00031728" w:rsidRPr="00341F73" w:rsidRDefault="00031728" w:rsidP="00DD1FBB">
            <w:pPr>
              <w:ind w:left="283"/>
              <w:rPr>
                <w:sz w:val="24"/>
                <w:szCs w:val="24"/>
              </w:rPr>
            </w:pPr>
            <w:r w:rsidRPr="00341F73">
              <w:rPr>
                <w:sz w:val="24"/>
                <w:szCs w:val="24"/>
              </w:rPr>
              <w:t xml:space="preserve">8.5) Řešení neomluvené absence žáků </w:t>
            </w:r>
          </w:p>
        </w:tc>
        <w:tc>
          <w:tcPr>
            <w:tcW w:w="419" w:type="dxa"/>
          </w:tcPr>
          <w:p w14:paraId="6796138B" w14:textId="77777777" w:rsidR="00031728" w:rsidRPr="00341F73" w:rsidRDefault="00B22EB5" w:rsidP="00BB43E3">
            <w:pPr>
              <w:rPr>
                <w:sz w:val="24"/>
                <w:szCs w:val="24"/>
              </w:rPr>
            </w:pPr>
            <w:r w:rsidRPr="00341F73">
              <w:rPr>
                <w:sz w:val="24"/>
                <w:szCs w:val="24"/>
              </w:rPr>
              <w:t>26</w:t>
            </w:r>
          </w:p>
        </w:tc>
      </w:tr>
      <w:tr w:rsidR="00341F73" w:rsidRPr="00341F73" w14:paraId="6796138F" w14:textId="77777777" w:rsidTr="00031728">
        <w:tc>
          <w:tcPr>
            <w:tcW w:w="9493" w:type="dxa"/>
          </w:tcPr>
          <w:p w14:paraId="6796138D" w14:textId="77777777" w:rsidR="00031728" w:rsidRPr="00341F73" w:rsidRDefault="00031728" w:rsidP="00517F0E">
            <w:pPr>
              <w:pStyle w:val="Nadpis3"/>
              <w:keepLines/>
              <w:numPr>
                <w:ilvl w:val="0"/>
                <w:numId w:val="0"/>
              </w:numPr>
              <w:spacing w:before="120"/>
              <w:jc w:val="both"/>
              <w:outlineLvl w:val="2"/>
              <w:rPr>
                <w:b w:val="0"/>
                <w:szCs w:val="24"/>
              </w:rPr>
            </w:pPr>
            <w:r w:rsidRPr="00341F73">
              <w:rPr>
                <w:b w:val="0"/>
                <w:szCs w:val="24"/>
                <w:highlight w:val="yellow"/>
              </w:rPr>
              <w:t>9) Vyloučení žáka</w:t>
            </w:r>
          </w:p>
        </w:tc>
        <w:tc>
          <w:tcPr>
            <w:tcW w:w="419" w:type="dxa"/>
          </w:tcPr>
          <w:p w14:paraId="6796138E" w14:textId="77777777" w:rsidR="00031728" w:rsidRPr="00341F73" w:rsidRDefault="006100DF" w:rsidP="00BB43E3">
            <w:pPr>
              <w:pStyle w:val="Nadpis3"/>
              <w:keepLines/>
              <w:numPr>
                <w:ilvl w:val="0"/>
                <w:numId w:val="0"/>
              </w:numPr>
              <w:spacing w:before="120"/>
              <w:jc w:val="both"/>
              <w:outlineLvl w:val="2"/>
              <w:rPr>
                <w:szCs w:val="24"/>
              </w:rPr>
            </w:pPr>
            <w:r w:rsidRPr="00341F73">
              <w:rPr>
                <w:szCs w:val="24"/>
              </w:rPr>
              <w:t>26</w:t>
            </w:r>
          </w:p>
        </w:tc>
      </w:tr>
      <w:tr w:rsidR="00341F73" w:rsidRPr="00341F73" w14:paraId="67961392" w14:textId="77777777" w:rsidTr="00031728">
        <w:tc>
          <w:tcPr>
            <w:tcW w:w="9493" w:type="dxa"/>
          </w:tcPr>
          <w:p w14:paraId="67961390" w14:textId="77777777" w:rsidR="00031728" w:rsidRPr="00341F73" w:rsidRDefault="00031728" w:rsidP="00517F0E">
            <w:pPr>
              <w:rPr>
                <w:sz w:val="24"/>
                <w:szCs w:val="24"/>
              </w:rPr>
            </w:pPr>
            <w:r w:rsidRPr="00341F73">
              <w:rPr>
                <w:sz w:val="24"/>
                <w:szCs w:val="24"/>
                <w:highlight w:val="yellow"/>
              </w:rPr>
              <w:t>10) Poučení o povinnosti dodržovat školní řád</w:t>
            </w:r>
          </w:p>
        </w:tc>
        <w:tc>
          <w:tcPr>
            <w:tcW w:w="419" w:type="dxa"/>
          </w:tcPr>
          <w:p w14:paraId="67961391" w14:textId="77777777" w:rsidR="00031728" w:rsidRPr="00341F73" w:rsidRDefault="00FF5418" w:rsidP="00BB43E3">
            <w:pPr>
              <w:rPr>
                <w:b/>
                <w:sz w:val="24"/>
                <w:szCs w:val="24"/>
              </w:rPr>
            </w:pPr>
            <w:r w:rsidRPr="00341F73">
              <w:rPr>
                <w:b/>
                <w:sz w:val="24"/>
                <w:szCs w:val="24"/>
              </w:rPr>
              <w:t>27</w:t>
            </w:r>
          </w:p>
        </w:tc>
      </w:tr>
    </w:tbl>
    <w:p w14:paraId="67961393" w14:textId="77777777" w:rsidR="00144493" w:rsidRPr="00341F73" w:rsidRDefault="00144493">
      <w:pPr>
        <w:rPr>
          <w:sz w:val="24"/>
        </w:rPr>
      </w:pPr>
      <w:r w:rsidRPr="00341F73">
        <w:rPr>
          <w:sz w:val="24"/>
        </w:rPr>
        <w:br w:type="page"/>
      </w:r>
    </w:p>
    <w:p w14:paraId="67961394" w14:textId="77777777" w:rsidR="001719FC" w:rsidRPr="00341F73" w:rsidRDefault="001719FC" w:rsidP="001719FC">
      <w:pPr>
        <w:rPr>
          <w:b/>
          <w:sz w:val="24"/>
          <w:szCs w:val="24"/>
          <w:u w:val="single"/>
        </w:rPr>
      </w:pPr>
      <w:r w:rsidRPr="00341F73">
        <w:rPr>
          <w:b/>
          <w:sz w:val="24"/>
          <w:szCs w:val="24"/>
          <w:u w:val="single"/>
        </w:rPr>
        <w:lastRenderedPageBreak/>
        <w:t>Obecná ustanovení</w:t>
      </w:r>
    </w:p>
    <w:p w14:paraId="67961395" w14:textId="77777777" w:rsidR="00144493" w:rsidRPr="00341F73" w:rsidRDefault="00144493" w:rsidP="001719FC">
      <w:pPr>
        <w:rPr>
          <w:b/>
          <w:sz w:val="24"/>
          <w:szCs w:val="24"/>
          <w:u w:val="single"/>
        </w:rPr>
      </w:pPr>
    </w:p>
    <w:p w14:paraId="67961396" w14:textId="2DCFDE88" w:rsidR="001719FC" w:rsidRPr="00341F73" w:rsidRDefault="001719FC" w:rsidP="00570117">
      <w:pPr>
        <w:pStyle w:val="Zkladntext"/>
        <w:shd w:val="clear" w:color="auto" w:fill="FFFFFF" w:themeFill="background1"/>
        <w:jc w:val="both"/>
      </w:pPr>
      <w:r w:rsidRPr="00341F73">
        <w:t xml:space="preserve">Školní řád příspěvkové organizace </w:t>
      </w:r>
      <w:r w:rsidRPr="00570117">
        <w:rPr>
          <w:shd w:val="clear" w:color="auto" w:fill="FFFFFF" w:themeFill="background1"/>
        </w:rPr>
        <w:t xml:space="preserve">Základní škola, Praha 10, Gutova </w:t>
      </w:r>
      <w:r w:rsidR="004B32BF" w:rsidRPr="00570117">
        <w:rPr>
          <w:shd w:val="clear" w:color="auto" w:fill="FFFFFF" w:themeFill="background1"/>
        </w:rPr>
        <w:t>1987</w:t>
      </w:r>
      <w:r w:rsidRPr="00570117">
        <w:rPr>
          <w:shd w:val="clear" w:color="auto" w:fill="FFFFFF" w:themeFill="background1"/>
        </w:rPr>
        <w:t>/</w:t>
      </w:r>
      <w:r w:rsidR="004B32BF" w:rsidRPr="00570117">
        <w:rPr>
          <w:shd w:val="clear" w:color="auto" w:fill="FFFFFF" w:themeFill="background1"/>
        </w:rPr>
        <w:t>39, příspěvková organizace</w:t>
      </w:r>
      <w:r w:rsidRPr="00341F73">
        <w:t xml:space="preserve"> (dále jen Škola) stanovuje náležitosti, které jsou nutné pro řádný chod Školy. Upravuje zejména vztahy mezi účastníky základního vzdělávání. Účastníky základního vzdělávání se rozumí zaměstnanci Školy, žáci Školy a jejich zákonní zástupci (dále jen Účastníci). Školní řád se může týkat i dalších osob, které mohou přijít s předmětem činnosti Školy do styku nebo do Školy vstupují (Hosté)</w:t>
      </w:r>
      <w:r w:rsidR="00375929" w:rsidRPr="00341F73">
        <w:t>.</w:t>
      </w:r>
      <w:r w:rsidRPr="00341F73">
        <w:t xml:space="preserve"> </w:t>
      </w:r>
    </w:p>
    <w:p w14:paraId="67961397" w14:textId="77777777" w:rsidR="001719FC" w:rsidRPr="00341F73" w:rsidRDefault="001719FC" w:rsidP="001719FC">
      <w:pPr>
        <w:jc w:val="both"/>
        <w:rPr>
          <w:sz w:val="24"/>
        </w:rPr>
      </w:pPr>
      <w:r w:rsidRPr="00341F73">
        <w:rPr>
          <w:sz w:val="24"/>
        </w:rPr>
        <w:t xml:space="preserve">Školní řád je pro Účastníky a Hosty závazný. </w:t>
      </w:r>
    </w:p>
    <w:p w14:paraId="67961398" w14:textId="76BDF747" w:rsidR="001719FC" w:rsidRPr="00341F73" w:rsidRDefault="001719FC" w:rsidP="001719FC">
      <w:pPr>
        <w:rPr>
          <w:sz w:val="24"/>
          <w:szCs w:val="24"/>
        </w:rPr>
      </w:pPr>
      <w:r w:rsidRPr="00341F73">
        <w:rPr>
          <w:sz w:val="24"/>
          <w:szCs w:val="24"/>
        </w:rPr>
        <w:t xml:space="preserve">Zákonným zástupcem žáka  je ta osoba, která v souladu se zákonem zastupuje žáka. Zpravidla je jím rodič žáka (dále jen Rodič). </w:t>
      </w:r>
    </w:p>
    <w:p w14:paraId="67961399" w14:textId="77777777" w:rsidR="001719FC" w:rsidRPr="00341F73" w:rsidRDefault="001719FC" w:rsidP="001719FC">
      <w:pPr>
        <w:jc w:val="both"/>
        <w:rPr>
          <w:sz w:val="24"/>
        </w:rPr>
      </w:pPr>
    </w:p>
    <w:p w14:paraId="6796139A" w14:textId="77777777" w:rsidR="001719FC" w:rsidRPr="00341F73" w:rsidRDefault="001719FC" w:rsidP="001719FC">
      <w:pPr>
        <w:jc w:val="both"/>
        <w:rPr>
          <w:sz w:val="24"/>
        </w:rPr>
      </w:pPr>
      <w:r w:rsidRPr="00341F73">
        <w:rPr>
          <w:sz w:val="24"/>
          <w:szCs w:val="24"/>
        </w:rPr>
        <w:t>Základní právní normou, podle které byl školní řád vypracován</w:t>
      </w:r>
      <w:r w:rsidR="000F4F96" w:rsidRPr="00341F73">
        <w:rPr>
          <w:sz w:val="24"/>
          <w:szCs w:val="24"/>
        </w:rPr>
        <w:t>,</w:t>
      </w:r>
      <w:r w:rsidRPr="00341F73">
        <w:rPr>
          <w:sz w:val="24"/>
          <w:szCs w:val="24"/>
        </w:rPr>
        <w:t xml:space="preserve"> je </w:t>
      </w:r>
      <w:r w:rsidRPr="00341F73">
        <w:rPr>
          <w:b/>
          <w:sz w:val="24"/>
          <w:szCs w:val="24"/>
        </w:rPr>
        <w:t xml:space="preserve">zákon </w:t>
      </w:r>
      <w:r w:rsidRPr="00341F73">
        <w:rPr>
          <w:b/>
          <w:sz w:val="24"/>
        </w:rPr>
        <w:t>č. 561/2004 Sb</w:t>
      </w:r>
      <w:r w:rsidRPr="00341F73">
        <w:rPr>
          <w:sz w:val="24"/>
        </w:rPr>
        <w:t xml:space="preserve">., školský zákon v platném znění a prováděcí předpisy k tomuto zákonu, zejména </w:t>
      </w:r>
      <w:r w:rsidRPr="00341F73">
        <w:rPr>
          <w:b/>
          <w:sz w:val="24"/>
        </w:rPr>
        <w:t>vyhláška č. 48/2004 Sb</w:t>
      </w:r>
      <w:r w:rsidRPr="00341F73">
        <w:rPr>
          <w:sz w:val="24"/>
        </w:rPr>
        <w:t xml:space="preserve">. o základním vzdělávání a některých náležitostech plnění školní docházky v platném znění (dále jen „Vyhláška“) a </w:t>
      </w:r>
      <w:r w:rsidRPr="00341F73">
        <w:rPr>
          <w:b/>
          <w:sz w:val="24"/>
        </w:rPr>
        <w:t>v</w:t>
      </w:r>
      <w:r w:rsidRPr="00341F73">
        <w:rPr>
          <w:b/>
          <w:sz w:val="24"/>
          <w:szCs w:val="24"/>
        </w:rPr>
        <w:t>yhláška č. 27/2016</w:t>
      </w:r>
      <w:r w:rsidRPr="00341F73">
        <w:rPr>
          <w:sz w:val="24"/>
          <w:szCs w:val="24"/>
        </w:rPr>
        <w:t xml:space="preserve"> </w:t>
      </w:r>
      <w:r w:rsidRPr="00341F73">
        <w:rPr>
          <w:b/>
          <w:sz w:val="24"/>
          <w:szCs w:val="24"/>
        </w:rPr>
        <w:t>Sb.</w:t>
      </w:r>
      <w:r w:rsidRPr="00341F73">
        <w:rPr>
          <w:sz w:val="24"/>
          <w:szCs w:val="24"/>
        </w:rPr>
        <w:t xml:space="preserve"> o vzdělávání žáků se speciálními vzdělávacími potřebami a žáků nadaných v platném znění.  </w:t>
      </w:r>
    </w:p>
    <w:p w14:paraId="6796139B" w14:textId="45A98E60" w:rsidR="001719FC" w:rsidRPr="00341F73" w:rsidRDefault="001719FC" w:rsidP="001719FC">
      <w:pPr>
        <w:rPr>
          <w:sz w:val="24"/>
          <w:szCs w:val="24"/>
        </w:rPr>
      </w:pPr>
      <w:r w:rsidRPr="00341F73">
        <w:rPr>
          <w:sz w:val="24"/>
          <w:szCs w:val="24"/>
        </w:rPr>
        <w:t>Školní řád byl vypracován v souladu s </w:t>
      </w:r>
      <w:r w:rsidRPr="00341F73">
        <w:rPr>
          <w:b/>
          <w:sz w:val="24"/>
          <w:szCs w:val="24"/>
        </w:rPr>
        <w:t>doporučením MŠMT</w:t>
      </w:r>
      <w:r w:rsidRPr="00341F73">
        <w:rPr>
          <w:sz w:val="24"/>
          <w:szCs w:val="24"/>
        </w:rPr>
        <w:t xml:space="preserve">– Pomůcka pro ředitele škol při tvorbě školního řádu </w:t>
      </w:r>
      <w:r w:rsidR="003C53A8" w:rsidRPr="00341F73">
        <w:rPr>
          <w:sz w:val="24"/>
          <w:szCs w:val="24"/>
        </w:rPr>
        <w:t>Č. j.</w:t>
      </w:r>
      <w:r w:rsidRPr="00341F73">
        <w:rPr>
          <w:sz w:val="24"/>
          <w:szCs w:val="24"/>
        </w:rPr>
        <w:t xml:space="preserve"> MSMT-10862/2015 z 22. 5. 2015.</w:t>
      </w:r>
    </w:p>
    <w:p w14:paraId="6796139C" w14:textId="77777777" w:rsidR="001719FC" w:rsidRPr="00341F73" w:rsidRDefault="001719FC" w:rsidP="001719FC">
      <w:pPr>
        <w:rPr>
          <w:sz w:val="24"/>
          <w:szCs w:val="24"/>
        </w:rPr>
      </w:pPr>
    </w:p>
    <w:p w14:paraId="6796139D" w14:textId="0F17C6CA" w:rsidR="001719FC" w:rsidRPr="00341F73" w:rsidRDefault="001719FC" w:rsidP="001719FC">
      <w:pPr>
        <w:rPr>
          <w:sz w:val="24"/>
          <w:szCs w:val="24"/>
        </w:rPr>
      </w:pPr>
      <w:r w:rsidRPr="00341F73">
        <w:rPr>
          <w:sz w:val="24"/>
          <w:szCs w:val="24"/>
        </w:rPr>
        <w:t>Školní řád vydává ředitel</w:t>
      </w:r>
      <w:r w:rsidR="00050DF3">
        <w:rPr>
          <w:sz w:val="24"/>
          <w:szCs w:val="24"/>
        </w:rPr>
        <w:t>ka</w:t>
      </w:r>
      <w:r w:rsidRPr="00341F73">
        <w:rPr>
          <w:sz w:val="24"/>
          <w:szCs w:val="24"/>
        </w:rPr>
        <w:t xml:space="preserve"> školy.</w:t>
      </w:r>
    </w:p>
    <w:p w14:paraId="6796139E" w14:textId="77777777" w:rsidR="001719FC" w:rsidRPr="00341F73" w:rsidRDefault="001719FC" w:rsidP="001719FC">
      <w:pPr>
        <w:rPr>
          <w:sz w:val="24"/>
          <w:szCs w:val="24"/>
        </w:rPr>
      </w:pPr>
      <w:r w:rsidRPr="00341F73">
        <w:rPr>
          <w:sz w:val="24"/>
          <w:szCs w:val="24"/>
        </w:rPr>
        <w:t>Školní řád projednává pedagogická rada školy.</w:t>
      </w:r>
    </w:p>
    <w:p w14:paraId="6796139F" w14:textId="77777777" w:rsidR="001719FC" w:rsidRPr="00341F73" w:rsidRDefault="001719FC" w:rsidP="001719FC">
      <w:pPr>
        <w:rPr>
          <w:sz w:val="24"/>
          <w:szCs w:val="24"/>
        </w:rPr>
      </w:pPr>
      <w:r w:rsidRPr="00341F73">
        <w:rPr>
          <w:sz w:val="24"/>
          <w:szCs w:val="24"/>
        </w:rPr>
        <w:t>Školní řád schvaluje školská rada.</w:t>
      </w:r>
    </w:p>
    <w:p w14:paraId="679613A0" w14:textId="77777777" w:rsidR="001719FC" w:rsidRPr="00341F73" w:rsidRDefault="001719FC" w:rsidP="001719FC">
      <w:pPr>
        <w:rPr>
          <w:b/>
          <w:sz w:val="24"/>
          <w:szCs w:val="24"/>
          <w:u w:val="single"/>
        </w:rPr>
      </w:pPr>
    </w:p>
    <w:p w14:paraId="679613A1" w14:textId="77777777" w:rsidR="001719FC" w:rsidRPr="00341F73" w:rsidRDefault="001719FC" w:rsidP="001719FC">
      <w:pPr>
        <w:jc w:val="both"/>
        <w:rPr>
          <w:sz w:val="24"/>
        </w:rPr>
      </w:pPr>
      <w:r w:rsidRPr="00341F73">
        <w:rPr>
          <w:sz w:val="24"/>
          <w:szCs w:val="24"/>
        </w:rPr>
        <w:t xml:space="preserve">Působnost Školního řádu se vztahuje výhradně k činnosti školy a k akcím, které škola jako součást poskytování vzdělávání pořádá. </w:t>
      </w:r>
      <w:r w:rsidRPr="00341F73">
        <w:rPr>
          <w:sz w:val="24"/>
        </w:rPr>
        <w:t>Školní řád je místně platný v celé budově Školy a ve všech exteriérech, které katastrálně Škole náleží (např. školní sportoviště, schodiště a přístupové chodníky, předzahrádky). Školní řád se vztahuje na všechny akce pořádané Školou (např. žákovské exkurze, školy v přírodě, školní výlety a jiné).</w:t>
      </w:r>
    </w:p>
    <w:p w14:paraId="679613A2" w14:textId="77777777" w:rsidR="001719FC" w:rsidRPr="00341F73" w:rsidRDefault="001719FC" w:rsidP="001719FC">
      <w:pPr>
        <w:rPr>
          <w:sz w:val="24"/>
          <w:szCs w:val="24"/>
        </w:rPr>
      </w:pPr>
    </w:p>
    <w:p w14:paraId="679613A3" w14:textId="77777777" w:rsidR="001719FC" w:rsidRPr="00341F73" w:rsidRDefault="001719FC" w:rsidP="000F4F96">
      <w:pPr>
        <w:jc w:val="both"/>
        <w:rPr>
          <w:sz w:val="24"/>
          <w:szCs w:val="24"/>
        </w:rPr>
      </w:pPr>
      <w:r w:rsidRPr="00341F73">
        <w:rPr>
          <w:sz w:val="24"/>
          <w:szCs w:val="24"/>
        </w:rPr>
        <w:t>Školní řád je svým obsahem cílen prioritně na žáky školy. Přihlíží k jejich věku. Snaží se o obsahovou srozumitelnost, stručnost a přehlednost.</w:t>
      </w:r>
    </w:p>
    <w:p w14:paraId="679613A4" w14:textId="77777777" w:rsidR="001719FC" w:rsidRPr="00341F73" w:rsidRDefault="001719FC" w:rsidP="000F4F96">
      <w:pPr>
        <w:jc w:val="both"/>
        <w:rPr>
          <w:sz w:val="24"/>
          <w:szCs w:val="24"/>
        </w:rPr>
      </w:pPr>
      <w:r w:rsidRPr="00341F73">
        <w:rPr>
          <w:sz w:val="24"/>
          <w:szCs w:val="24"/>
        </w:rPr>
        <w:t>Školní řád obsahuje zpravidla konkrétní pravidla. Obecnější ustanovení formuluje pouze tam, kde je potřeba vytvořit prostor pro z</w:t>
      </w:r>
      <w:r w:rsidR="0031114C" w:rsidRPr="00341F73">
        <w:rPr>
          <w:sz w:val="24"/>
          <w:szCs w:val="24"/>
        </w:rPr>
        <w:t>hodnocení</w:t>
      </w:r>
      <w:r w:rsidRPr="00341F73">
        <w:rPr>
          <w:sz w:val="24"/>
          <w:szCs w:val="24"/>
        </w:rPr>
        <w:t xml:space="preserve"> konkrétního případu a pro rozhodnutí o jeho řešení.</w:t>
      </w:r>
    </w:p>
    <w:p w14:paraId="679613A5" w14:textId="77777777" w:rsidR="001719FC" w:rsidRPr="00341F73" w:rsidRDefault="001719FC" w:rsidP="000F4F96">
      <w:pPr>
        <w:jc w:val="both"/>
        <w:rPr>
          <w:sz w:val="24"/>
          <w:szCs w:val="24"/>
        </w:rPr>
      </w:pPr>
      <w:r w:rsidRPr="00341F73">
        <w:rPr>
          <w:sz w:val="24"/>
          <w:szCs w:val="24"/>
        </w:rPr>
        <w:t>Školní řád nepřepisuje nadbytečně ustanovení zákona a jiných právních předpisů. U některých významnějších ustanovení se však na paragrafové znění odvolává.</w:t>
      </w:r>
    </w:p>
    <w:p w14:paraId="679613A6" w14:textId="77777777" w:rsidR="000B0D24" w:rsidRPr="00341F73" w:rsidRDefault="000B0D24">
      <w:pPr>
        <w:rPr>
          <w:sz w:val="24"/>
          <w:szCs w:val="24"/>
        </w:rPr>
      </w:pPr>
      <w:r w:rsidRPr="00341F73">
        <w:rPr>
          <w:sz w:val="24"/>
          <w:szCs w:val="24"/>
        </w:rPr>
        <w:br w:type="page"/>
      </w:r>
    </w:p>
    <w:p w14:paraId="679613A7" w14:textId="77777777" w:rsidR="001719FC" w:rsidRPr="00341F73" w:rsidRDefault="001719FC" w:rsidP="001719FC">
      <w:pPr>
        <w:rPr>
          <w:b/>
          <w:sz w:val="24"/>
          <w:szCs w:val="24"/>
        </w:rPr>
      </w:pPr>
      <w:r w:rsidRPr="00341F73">
        <w:rPr>
          <w:b/>
          <w:sz w:val="24"/>
          <w:szCs w:val="24"/>
        </w:rPr>
        <w:lastRenderedPageBreak/>
        <w:t>Seznam zkratek</w:t>
      </w:r>
    </w:p>
    <w:tbl>
      <w:tblPr>
        <w:tblStyle w:val="Mkatabulky"/>
        <w:tblW w:w="0" w:type="auto"/>
        <w:tblInd w:w="-5" w:type="dxa"/>
        <w:tblLook w:val="04A0" w:firstRow="1" w:lastRow="0" w:firstColumn="1" w:lastColumn="0" w:noHBand="0" w:noVBand="1"/>
      </w:tblPr>
      <w:tblGrid>
        <w:gridCol w:w="1560"/>
        <w:gridCol w:w="7512"/>
      </w:tblGrid>
      <w:tr w:rsidR="00341F73" w:rsidRPr="00341F73" w14:paraId="679613AA" w14:textId="77777777" w:rsidTr="00BB43E3">
        <w:tc>
          <w:tcPr>
            <w:tcW w:w="1560" w:type="dxa"/>
          </w:tcPr>
          <w:p w14:paraId="679613A8" w14:textId="77777777" w:rsidR="00F423D3" w:rsidRPr="00341F73" w:rsidRDefault="00F423D3" w:rsidP="00BB43E3">
            <w:pPr>
              <w:rPr>
                <w:b/>
                <w:sz w:val="24"/>
                <w:szCs w:val="24"/>
              </w:rPr>
            </w:pPr>
            <w:proofErr w:type="spellStart"/>
            <w:r w:rsidRPr="00341F73">
              <w:rPr>
                <w:b/>
                <w:sz w:val="24"/>
                <w:szCs w:val="24"/>
              </w:rPr>
              <w:t>Čj</w:t>
            </w:r>
            <w:proofErr w:type="spellEnd"/>
          </w:p>
        </w:tc>
        <w:tc>
          <w:tcPr>
            <w:tcW w:w="7512" w:type="dxa"/>
          </w:tcPr>
          <w:p w14:paraId="679613A9" w14:textId="77777777" w:rsidR="00F423D3" w:rsidRPr="00341F73" w:rsidRDefault="00F423D3" w:rsidP="00BB43E3">
            <w:pPr>
              <w:rPr>
                <w:sz w:val="24"/>
                <w:szCs w:val="24"/>
              </w:rPr>
            </w:pPr>
            <w:r w:rsidRPr="00341F73">
              <w:rPr>
                <w:sz w:val="24"/>
                <w:szCs w:val="24"/>
              </w:rPr>
              <w:t>Český jazyk</w:t>
            </w:r>
          </w:p>
        </w:tc>
      </w:tr>
      <w:tr w:rsidR="00341F73" w:rsidRPr="00341F73" w14:paraId="679613AD" w14:textId="77777777" w:rsidTr="00BB43E3">
        <w:tc>
          <w:tcPr>
            <w:tcW w:w="1560" w:type="dxa"/>
          </w:tcPr>
          <w:p w14:paraId="679613AB" w14:textId="77777777" w:rsidR="00F423D3" w:rsidRPr="00341F73" w:rsidRDefault="00F423D3" w:rsidP="00F423D3">
            <w:pPr>
              <w:rPr>
                <w:b/>
                <w:sz w:val="24"/>
                <w:szCs w:val="24"/>
              </w:rPr>
            </w:pPr>
            <w:r w:rsidRPr="00341F73">
              <w:rPr>
                <w:b/>
                <w:sz w:val="24"/>
                <w:szCs w:val="24"/>
              </w:rPr>
              <w:t>DŘŠ</w:t>
            </w:r>
          </w:p>
        </w:tc>
        <w:tc>
          <w:tcPr>
            <w:tcW w:w="7512" w:type="dxa"/>
          </w:tcPr>
          <w:p w14:paraId="679613AC" w14:textId="77777777" w:rsidR="00F423D3" w:rsidRPr="00341F73" w:rsidRDefault="00F423D3" w:rsidP="00F423D3">
            <w:pPr>
              <w:rPr>
                <w:sz w:val="24"/>
                <w:szCs w:val="24"/>
              </w:rPr>
            </w:pPr>
            <w:r w:rsidRPr="00341F73">
              <w:rPr>
                <w:sz w:val="24"/>
                <w:szCs w:val="24"/>
              </w:rPr>
              <w:t>Důtka ředitele školy</w:t>
            </w:r>
          </w:p>
        </w:tc>
      </w:tr>
      <w:tr w:rsidR="00341F73" w:rsidRPr="00341F73" w14:paraId="679613B0" w14:textId="77777777" w:rsidTr="00BB43E3">
        <w:tc>
          <w:tcPr>
            <w:tcW w:w="1560" w:type="dxa"/>
          </w:tcPr>
          <w:p w14:paraId="679613AE" w14:textId="77777777" w:rsidR="00F423D3" w:rsidRPr="00341F73" w:rsidRDefault="00F423D3" w:rsidP="009852A0">
            <w:pPr>
              <w:pStyle w:val="Nadpis4"/>
              <w:numPr>
                <w:ilvl w:val="0"/>
                <w:numId w:val="0"/>
              </w:numPr>
              <w:outlineLvl w:val="3"/>
              <w:rPr>
                <w:b/>
                <w:szCs w:val="24"/>
              </w:rPr>
            </w:pPr>
            <w:proofErr w:type="spellStart"/>
            <w:r w:rsidRPr="00341F73">
              <w:rPr>
                <w:b/>
              </w:rPr>
              <w:t>Hv</w:t>
            </w:r>
            <w:proofErr w:type="spellEnd"/>
          </w:p>
        </w:tc>
        <w:tc>
          <w:tcPr>
            <w:tcW w:w="7512" w:type="dxa"/>
          </w:tcPr>
          <w:p w14:paraId="679613AF" w14:textId="77777777" w:rsidR="00F423D3" w:rsidRPr="00341F73" w:rsidRDefault="00F423D3" w:rsidP="009852A0">
            <w:pPr>
              <w:rPr>
                <w:sz w:val="24"/>
                <w:szCs w:val="24"/>
              </w:rPr>
            </w:pPr>
            <w:r w:rsidRPr="00341F73">
              <w:rPr>
                <w:sz w:val="24"/>
                <w:szCs w:val="24"/>
              </w:rPr>
              <w:t>Hudební výchova</w:t>
            </w:r>
          </w:p>
        </w:tc>
      </w:tr>
      <w:tr w:rsidR="00341F73" w:rsidRPr="00341F73" w14:paraId="679613B3" w14:textId="77777777" w:rsidTr="00BB43E3">
        <w:tc>
          <w:tcPr>
            <w:tcW w:w="1560" w:type="dxa"/>
          </w:tcPr>
          <w:p w14:paraId="679613B1" w14:textId="77777777" w:rsidR="00F423D3" w:rsidRPr="00341F73" w:rsidRDefault="00F423D3" w:rsidP="00BB43E3">
            <w:pPr>
              <w:rPr>
                <w:b/>
                <w:sz w:val="24"/>
                <w:szCs w:val="24"/>
              </w:rPr>
            </w:pPr>
            <w:r w:rsidRPr="00341F73">
              <w:rPr>
                <w:b/>
                <w:sz w:val="24"/>
                <w:szCs w:val="24"/>
              </w:rPr>
              <w:t>IVP</w:t>
            </w:r>
          </w:p>
        </w:tc>
        <w:tc>
          <w:tcPr>
            <w:tcW w:w="7512" w:type="dxa"/>
          </w:tcPr>
          <w:p w14:paraId="679613B2" w14:textId="77777777" w:rsidR="00F423D3" w:rsidRPr="00341F73" w:rsidRDefault="00F423D3" w:rsidP="00BB43E3">
            <w:pPr>
              <w:rPr>
                <w:sz w:val="24"/>
                <w:szCs w:val="24"/>
              </w:rPr>
            </w:pPr>
            <w:r w:rsidRPr="00341F73">
              <w:rPr>
                <w:sz w:val="24"/>
                <w:szCs w:val="24"/>
              </w:rPr>
              <w:t>Individuální vzdělávací plán pro žáka</w:t>
            </w:r>
          </w:p>
        </w:tc>
      </w:tr>
      <w:tr w:rsidR="00341F73" w:rsidRPr="00341F73" w14:paraId="679613B6" w14:textId="77777777" w:rsidTr="00BB43E3">
        <w:tc>
          <w:tcPr>
            <w:tcW w:w="1560" w:type="dxa"/>
          </w:tcPr>
          <w:p w14:paraId="679613B4" w14:textId="77777777" w:rsidR="00F423D3" w:rsidRPr="00341F73" w:rsidRDefault="00F423D3" w:rsidP="00BB43E3">
            <w:pPr>
              <w:rPr>
                <w:b/>
                <w:sz w:val="24"/>
                <w:szCs w:val="24"/>
              </w:rPr>
            </w:pPr>
            <w:r w:rsidRPr="00341F73">
              <w:rPr>
                <w:b/>
                <w:sz w:val="24"/>
                <w:szCs w:val="24"/>
              </w:rPr>
              <w:t>KL</w:t>
            </w:r>
          </w:p>
        </w:tc>
        <w:tc>
          <w:tcPr>
            <w:tcW w:w="7512" w:type="dxa"/>
          </w:tcPr>
          <w:p w14:paraId="679613B5" w14:textId="77777777" w:rsidR="00F423D3" w:rsidRPr="00341F73" w:rsidRDefault="00F423D3" w:rsidP="00BB43E3">
            <w:pPr>
              <w:rPr>
                <w:sz w:val="24"/>
                <w:szCs w:val="24"/>
              </w:rPr>
            </w:pPr>
            <w:r w:rsidRPr="00341F73">
              <w:rPr>
                <w:sz w:val="24"/>
                <w:szCs w:val="24"/>
              </w:rPr>
              <w:t>Katalogový list žáka ve školní matrice</w:t>
            </w:r>
          </w:p>
        </w:tc>
      </w:tr>
      <w:tr w:rsidR="00341F73" w:rsidRPr="00341F73" w14:paraId="679613B9" w14:textId="77777777" w:rsidTr="00BB43E3">
        <w:tc>
          <w:tcPr>
            <w:tcW w:w="1560" w:type="dxa"/>
          </w:tcPr>
          <w:p w14:paraId="679613B7" w14:textId="77777777" w:rsidR="00F423D3" w:rsidRPr="00341F73" w:rsidRDefault="00F423D3" w:rsidP="000F4F96">
            <w:pPr>
              <w:rPr>
                <w:b/>
                <w:sz w:val="24"/>
                <w:szCs w:val="24"/>
              </w:rPr>
            </w:pPr>
            <w:r w:rsidRPr="00341F73">
              <w:rPr>
                <w:b/>
                <w:sz w:val="24"/>
                <w:szCs w:val="24"/>
              </w:rPr>
              <w:t>MŠMT</w:t>
            </w:r>
          </w:p>
        </w:tc>
        <w:tc>
          <w:tcPr>
            <w:tcW w:w="7512" w:type="dxa"/>
          </w:tcPr>
          <w:p w14:paraId="679613B8" w14:textId="3EDDB918" w:rsidR="00F423D3" w:rsidRPr="00341F73" w:rsidRDefault="00F423D3" w:rsidP="00BB43E3">
            <w:pPr>
              <w:rPr>
                <w:sz w:val="24"/>
                <w:szCs w:val="24"/>
              </w:rPr>
            </w:pPr>
            <w:r w:rsidRPr="00341F73">
              <w:rPr>
                <w:sz w:val="24"/>
                <w:szCs w:val="24"/>
              </w:rPr>
              <w:t>Ministerstvo školství</w:t>
            </w:r>
            <w:r w:rsidR="004B32BF">
              <w:rPr>
                <w:sz w:val="24"/>
                <w:szCs w:val="24"/>
              </w:rPr>
              <w:t>, mládeže a tělovýchovy</w:t>
            </w:r>
          </w:p>
        </w:tc>
      </w:tr>
      <w:tr w:rsidR="00341F73" w:rsidRPr="00341F73" w14:paraId="679613BC" w14:textId="77777777" w:rsidTr="00BB43E3">
        <w:tc>
          <w:tcPr>
            <w:tcW w:w="1560" w:type="dxa"/>
          </w:tcPr>
          <w:p w14:paraId="679613BA" w14:textId="77777777" w:rsidR="00F423D3" w:rsidRPr="00341F73" w:rsidRDefault="00F423D3" w:rsidP="00BB43E3">
            <w:pPr>
              <w:rPr>
                <w:b/>
                <w:sz w:val="24"/>
                <w:szCs w:val="24"/>
              </w:rPr>
            </w:pPr>
            <w:r w:rsidRPr="00341F73">
              <w:rPr>
                <w:b/>
                <w:sz w:val="24"/>
                <w:szCs w:val="24"/>
              </w:rPr>
              <w:t>NTU</w:t>
            </w:r>
          </w:p>
        </w:tc>
        <w:tc>
          <w:tcPr>
            <w:tcW w:w="7512" w:type="dxa"/>
          </w:tcPr>
          <w:p w14:paraId="679613BB" w14:textId="77777777" w:rsidR="00F423D3" w:rsidRPr="00341F73" w:rsidRDefault="00F423D3" w:rsidP="000F4F96">
            <w:pPr>
              <w:rPr>
                <w:sz w:val="24"/>
                <w:szCs w:val="24"/>
              </w:rPr>
            </w:pPr>
            <w:r w:rsidRPr="00341F73">
              <w:rPr>
                <w:sz w:val="24"/>
                <w:szCs w:val="24"/>
              </w:rPr>
              <w:t>Napomenutí třídního učitele</w:t>
            </w:r>
          </w:p>
        </w:tc>
      </w:tr>
      <w:tr w:rsidR="00341F73" w:rsidRPr="00341F73" w14:paraId="679613BF" w14:textId="77777777" w:rsidTr="00BB43E3">
        <w:tc>
          <w:tcPr>
            <w:tcW w:w="1560" w:type="dxa"/>
          </w:tcPr>
          <w:p w14:paraId="679613BD" w14:textId="77777777" w:rsidR="00F423D3" w:rsidRPr="00341F73" w:rsidRDefault="00F423D3" w:rsidP="00BB43E3">
            <w:pPr>
              <w:rPr>
                <w:b/>
                <w:sz w:val="24"/>
                <w:szCs w:val="24"/>
              </w:rPr>
            </w:pPr>
            <w:r w:rsidRPr="00341F73">
              <w:rPr>
                <w:b/>
                <w:sz w:val="24"/>
                <w:szCs w:val="24"/>
              </w:rPr>
              <w:t>OHES</w:t>
            </w:r>
          </w:p>
        </w:tc>
        <w:tc>
          <w:tcPr>
            <w:tcW w:w="7512" w:type="dxa"/>
          </w:tcPr>
          <w:p w14:paraId="679613BE" w14:textId="77777777" w:rsidR="00F423D3" w:rsidRPr="00341F73" w:rsidRDefault="00F423D3" w:rsidP="00BB43E3">
            <w:pPr>
              <w:rPr>
                <w:sz w:val="24"/>
                <w:szCs w:val="24"/>
              </w:rPr>
            </w:pPr>
            <w:r w:rsidRPr="00341F73">
              <w:rPr>
                <w:sz w:val="24"/>
                <w:szCs w:val="24"/>
              </w:rPr>
              <w:t>Obvodní hygienicko-epidemiologická stanice</w:t>
            </w:r>
          </w:p>
        </w:tc>
      </w:tr>
      <w:tr w:rsidR="00341F73" w:rsidRPr="00341F73" w14:paraId="679613C2" w14:textId="77777777" w:rsidTr="00BB43E3">
        <w:tc>
          <w:tcPr>
            <w:tcW w:w="1560" w:type="dxa"/>
          </w:tcPr>
          <w:p w14:paraId="679613C0" w14:textId="77777777" w:rsidR="00F423D3" w:rsidRPr="00341F73" w:rsidRDefault="00F423D3" w:rsidP="00BB43E3">
            <w:pPr>
              <w:rPr>
                <w:b/>
                <w:sz w:val="24"/>
                <w:szCs w:val="24"/>
              </w:rPr>
            </w:pPr>
            <w:r w:rsidRPr="00341F73">
              <w:rPr>
                <w:b/>
                <w:sz w:val="24"/>
                <w:szCs w:val="24"/>
              </w:rPr>
              <w:t>OL</w:t>
            </w:r>
          </w:p>
        </w:tc>
        <w:tc>
          <w:tcPr>
            <w:tcW w:w="7512" w:type="dxa"/>
          </w:tcPr>
          <w:p w14:paraId="679613C1" w14:textId="77777777" w:rsidR="00F423D3" w:rsidRPr="00341F73" w:rsidRDefault="00F423D3" w:rsidP="00BB43E3">
            <w:pPr>
              <w:rPr>
                <w:sz w:val="24"/>
                <w:szCs w:val="24"/>
              </w:rPr>
            </w:pPr>
            <w:r w:rsidRPr="00341F73">
              <w:rPr>
                <w:sz w:val="24"/>
                <w:szCs w:val="24"/>
              </w:rPr>
              <w:t>Omluvný list</w:t>
            </w:r>
          </w:p>
        </w:tc>
      </w:tr>
      <w:tr w:rsidR="00341F73" w:rsidRPr="00341F73" w14:paraId="679613C5" w14:textId="77777777" w:rsidTr="00BB43E3">
        <w:tc>
          <w:tcPr>
            <w:tcW w:w="1560" w:type="dxa"/>
          </w:tcPr>
          <w:p w14:paraId="679613C3" w14:textId="77777777" w:rsidR="00F423D3" w:rsidRPr="00341F73" w:rsidRDefault="00F423D3" w:rsidP="00BB43E3">
            <w:pPr>
              <w:rPr>
                <w:b/>
                <w:sz w:val="24"/>
                <w:szCs w:val="24"/>
              </w:rPr>
            </w:pPr>
            <w:r w:rsidRPr="00341F73">
              <w:rPr>
                <w:b/>
                <w:sz w:val="24"/>
                <w:szCs w:val="24"/>
              </w:rPr>
              <w:t>OMJ</w:t>
            </w:r>
          </w:p>
        </w:tc>
        <w:tc>
          <w:tcPr>
            <w:tcW w:w="7512" w:type="dxa"/>
          </w:tcPr>
          <w:p w14:paraId="679613C4" w14:textId="77777777" w:rsidR="00F423D3" w:rsidRPr="00341F73" w:rsidRDefault="00F423D3" w:rsidP="00BB43E3">
            <w:pPr>
              <w:rPr>
                <w:sz w:val="24"/>
                <w:szCs w:val="24"/>
              </w:rPr>
            </w:pPr>
            <w:r w:rsidRPr="00341F73">
              <w:rPr>
                <w:sz w:val="24"/>
                <w:szCs w:val="24"/>
              </w:rPr>
              <w:t>Odlišný mateřský jazyk</w:t>
            </w:r>
          </w:p>
        </w:tc>
      </w:tr>
      <w:tr w:rsidR="00341F73" w:rsidRPr="00341F73" w14:paraId="679613C8" w14:textId="77777777" w:rsidTr="00BB43E3">
        <w:tc>
          <w:tcPr>
            <w:tcW w:w="1560" w:type="dxa"/>
          </w:tcPr>
          <w:p w14:paraId="679613C6" w14:textId="77777777" w:rsidR="00F423D3" w:rsidRPr="00341F73" w:rsidRDefault="00F423D3" w:rsidP="00BB43E3">
            <w:pPr>
              <w:rPr>
                <w:b/>
                <w:sz w:val="24"/>
                <w:szCs w:val="24"/>
              </w:rPr>
            </w:pPr>
            <w:r w:rsidRPr="00341F73">
              <w:rPr>
                <w:b/>
                <w:sz w:val="24"/>
                <w:szCs w:val="24"/>
              </w:rPr>
              <w:t>OSPOD</w:t>
            </w:r>
          </w:p>
        </w:tc>
        <w:tc>
          <w:tcPr>
            <w:tcW w:w="7512" w:type="dxa"/>
          </w:tcPr>
          <w:p w14:paraId="679613C7" w14:textId="77777777" w:rsidR="00F423D3" w:rsidRPr="00341F73" w:rsidRDefault="00F423D3" w:rsidP="00BB43E3">
            <w:pPr>
              <w:rPr>
                <w:sz w:val="24"/>
                <w:szCs w:val="24"/>
              </w:rPr>
            </w:pPr>
            <w:r w:rsidRPr="00341F73">
              <w:rPr>
                <w:sz w:val="24"/>
                <w:szCs w:val="24"/>
              </w:rPr>
              <w:t>Orgán sociálně právní ochrany dětí a mládeže</w:t>
            </w:r>
          </w:p>
        </w:tc>
      </w:tr>
      <w:tr w:rsidR="00341F73" w:rsidRPr="00341F73" w14:paraId="679613CB" w14:textId="77777777" w:rsidTr="00BB43E3">
        <w:tc>
          <w:tcPr>
            <w:tcW w:w="1560" w:type="dxa"/>
          </w:tcPr>
          <w:p w14:paraId="679613C9" w14:textId="77777777" w:rsidR="00F423D3" w:rsidRPr="00341F73" w:rsidRDefault="00F423D3" w:rsidP="00BB43E3">
            <w:pPr>
              <w:rPr>
                <w:b/>
                <w:sz w:val="24"/>
                <w:szCs w:val="24"/>
              </w:rPr>
            </w:pPr>
            <w:r w:rsidRPr="00341F73">
              <w:rPr>
                <w:b/>
                <w:sz w:val="24"/>
                <w:szCs w:val="24"/>
              </w:rPr>
              <w:t>OZ</w:t>
            </w:r>
          </w:p>
        </w:tc>
        <w:tc>
          <w:tcPr>
            <w:tcW w:w="7512" w:type="dxa"/>
          </w:tcPr>
          <w:p w14:paraId="679613CA" w14:textId="77777777" w:rsidR="00F423D3" w:rsidRPr="00341F73" w:rsidRDefault="00F423D3" w:rsidP="00BB43E3">
            <w:pPr>
              <w:rPr>
                <w:sz w:val="24"/>
                <w:szCs w:val="24"/>
              </w:rPr>
            </w:pPr>
            <w:r w:rsidRPr="00341F73">
              <w:rPr>
                <w:sz w:val="24"/>
                <w:szCs w:val="24"/>
              </w:rPr>
              <w:t>Občanský zákoník</w:t>
            </w:r>
          </w:p>
        </w:tc>
      </w:tr>
      <w:tr w:rsidR="00341F73" w:rsidRPr="00341F73" w14:paraId="679613CE" w14:textId="77777777" w:rsidTr="00BB43E3">
        <w:tc>
          <w:tcPr>
            <w:tcW w:w="1560" w:type="dxa"/>
          </w:tcPr>
          <w:p w14:paraId="679613CC" w14:textId="77777777" w:rsidR="00F423D3" w:rsidRPr="00341F73" w:rsidRDefault="00F423D3" w:rsidP="009852A0">
            <w:pPr>
              <w:pStyle w:val="Nadpis4"/>
              <w:numPr>
                <w:ilvl w:val="0"/>
                <w:numId w:val="0"/>
              </w:numPr>
              <w:outlineLvl w:val="3"/>
              <w:rPr>
                <w:b/>
                <w:szCs w:val="24"/>
              </w:rPr>
            </w:pPr>
            <w:proofErr w:type="spellStart"/>
            <w:r w:rsidRPr="00341F73">
              <w:rPr>
                <w:b/>
              </w:rPr>
              <w:t>Pč</w:t>
            </w:r>
            <w:proofErr w:type="spellEnd"/>
          </w:p>
        </w:tc>
        <w:tc>
          <w:tcPr>
            <w:tcW w:w="7512" w:type="dxa"/>
          </w:tcPr>
          <w:p w14:paraId="679613CD" w14:textId="77777777" w:rsidR="00F423D3" w:rsidRPr="00341F73" w:rsidRDefault="00F423D3" w:rsidP="009852A0">
            <w:pPr>
              <w:rPr>
                <w:sz w:val="24"/>
                <w:szCs w:val="24"/>
              </w:rPr>
            </w:pPr>
            <w:r w:rsidRPr="00341F73">
              <w:rPr>
                <w:sz w:val="24"/>
                <w:szCs w:val="24"/>
              </w:rPr>
              <w:t>Pracovní činnosti</w:t>
            </w:r>
          </w:p>
        </w:tc>
      </w:tr>
      <w:tr w:rsidR="00341F73" w:rsidRPr="00341F73" w14:paraId="679613D1" w14:textId="77777777" w:rsidTr="00BB43E3">
        <w:tc>
          <w:tcPr>
            <w:tcW w:w="1560" w:type="dxa"/>
          </w:tcPr>
          <w:p w14:paraId="679613CF" w14:textId="77777777" w:rsidR="00F423D3" w:rsidRPr="00341F73" w:rsidRDefault="00F423D3" w:rsidP="00155B23">
            <w:pPr>
              <w:rPr>
                <w:b/>
                <w:sz w:val="24"/>
                <w:szCs w:val="24"/>
              </w:rPr>
            </w:pPr>
            <w:proofErr w:type="spellStart"/>
            <w:r w:rsidRPr="00341F73">
              <w:rPr>
                <w:b/>
                <w:sz w:val="24"/>
                <w:szCs w:val="24"/>
              </w:rPr>
              <w:t>PlPP</w:t>
            </w:r>
            <w:proofErr w:type="spellEnd"/>
          </w:p>
        </w:tc>
        <w:tc>
          <w:tcPr>
            <w:tcW w:w="7512" w:type="dxa"/>
          </w:tcPr>
          <w:p w14:paraId="679613D0" w14:textId="77777777" w:rsidR="00F423D3" w:rsidRPr="00341F73" w:rsidRDefault="00F423D3" w:rsidP="00BB43E3">
            <w:pPr>
              <w:rPr>
                <w:sz w:val="24"/>
                <w:szCs w:val="24"/>
              </w:rPr>
            </w:pPr>
            <w:r w:rsidRPr="00341F73">
              <w:rPr>
                <w:sz w:val="24"/>
                <w:szCs w:val="24"/>
              </w:rPr>
              <w:t>Plán pedagogické podpory (pro žáka)</w:t>
            </w:r>
          </w:p>
        </w:tc>
      </w:tr>
      <w:tr w:rsidR="00341F73" w:rsidRPr="00341F73" w14:paraId="679613D4" w14:textId="77777777" w:rsidTr="00BB43E3">
        <w:tc>
          <w:tcPr>
            <w:tcW w:w="1560" w:type="dxa"/>
          </w:tcPr>
          <w:p w14:paraId="679613D2" w14:textId="77777777" w:rsidR="00F423D3" w:rsidRPr="00341F73" w:rsidRDefault="00F423D3" w:rsidP="00BB43E3">
            <w:pPr>
              <w:rPr>
                <w:b/>
                <w:sz w:val="24"/>
                <w:szCs w:val="24"/>
              </w:rPr>
            </w:pPr>
            <w:r w:rsidRPr="00341F73">
              <w:rPr>
                <w:b/>
                <w:sz w:val="24"/>
                <w:szCs w:val="24"/>
              </w:rPr>
              <w:t>PO</w:t>
            </w:r>
          </w:p>
        </w:tc>
        <w:tc>
          <w:tcPr>
            <w:tcW w:w="7512" w:type="dxa"/>
          </w:tcPr>
          <w:p w14:paraId="679613D3" w14:textId="77777777" w:rsidR="00F423D3" w:rsidRPr="00341F73" w:rsidRDefault="00F423D3" w:rsidP="00BB43E3">
            <w:pPr>
              <w:rPr>
                <w:sz w:val="24"/>
                <w:szCs w:val="24"/>
              </w:rPr>
            </w:pPr>
            <w:r w:rsidRPr="00341F73">
              <w:rPr>
                <w:sz w:val="24"/>
                <w:szCs w:val="24"/>
              </w:rPr>
              <w:t>Podpůrné opatření (pro žáka)</w:t>
            </w:r>
          </w:p>
        </w:tc>
      </w:tr>
      <w:tr w:rsidR="00341F73" w:rsidRPr="00341F73" w14:paraId="679613D7" w14:textId="77777777" w:rsidTr="00BB43E3">
        <w:tc>
          <w:tcPr>
            <w:tcW w:w="1560" w:type="dxa"/>
          </w:tcPr>
          <w:p w14:paraId="679613D5" w14:textId="77777777" w:rsidR="00F423D3" w:rsidRPr="00341F73" w:rsidRDefault="00F423D3" w:rsidP="00BB43E3">
            <w:pPr>
              <w:rPr>
                <w:b/>
                <w:sz w:val="24"/>
                <w:szCs w:val="24"/>
              </w:rPr>
            </w:pPr>
            <w:r w:rsidRPr="00341F73">
              <w:rPr>
                <w:b/>
                <w:sz w:val="24"/>
                <w:szCs w:val="24"/>
              </w:rPr>
              <w:t>PR</w:t>
            </w:r>
          </w:p>
        </w:tc>
        <w:tc>
          <w:tcPr>
            <w:tcW w:w="7512" w:type="dxa"/>
          </w:tcPr>
          <w:p w14:paraId="679613D6" w14:textId="77777777" w:rsidR="00F423D3" w:rsidRPr="00341F73" w:rsidRDefault="00F423D3" w:rsidP="00BB43E3">
            <w:pPr>
              <w:rPr>
                <w:sz w:val="24"/>
                <w:szCs w:val="24"/>
              </w:rPr>
            </w:pPr>
            <w:r w:rsidRPr="00341F73">
              <w:rPr>
                <w:sz w:val="24"/>
                <w:szCs w:val="24"/>
              </w:rPr>
              <w:t>Pedagogická rada</w:t>
            </w:r>
          </w:p>
        </w:tc>
      </w:tr>
      <w:tr w:rsidR="00341F73" w:rsidRPr="00341F73" w14:paraId="679613DA" w14:textId="77777777" w:rsidTr="00BB43E3">
        <w:tc>
          <w:tcPr>
            <w:tcW w:w="1560" w:type="dxa"/>
          </w:tcPr>
          <w:p w14:paraId="679613D8" w14:textId="77777777" w:rsidR="00F423D3" w:rsidRPr="00341F73" w:rsidRDefault="00F423D3" w:rsidP="00BB43E3">
            <w:pPr>
              <w:rPr>
                <w:b/>
                <w:sz w:val="24"/>
                <w:szCs w:val="24"/>
              </w:rPr>
            </w:pPr>
            <w:r w:rsidRPr="00341F73">
              <w:rPr>
                <w:b/>
                <w:sz w:val="24"/>
                <w:szCs w:val="24"/>
              </w:rPr>
              <w:t>PTU</w:t>
            </w:r>
          </w:p>
        </w:tc>
        <w:tc>
          <w:tcPr>
            <w:tcW w:w="7512" w:type="dxa"/>
          </w:tcPr>
          <w:p w14:paraId="679613D9" w14:textId="77777777" w:rsidR="00F423D3" w:rsidRPr="00341F73" w:rsidRDefault="00F423D3" w:rsidP="00BB43E3">
            <w:pPr>
              <w:rPr>
                <w:sz w:val="24"/>
                <w:szCs w:val="24"/>
              </w:rPr>
            </w:pPr>
            <w:r w:rsidRPr="00341F73">
              <w:rPr>
                <w:sz w:val="24"/>
                <w:szCs w:val="24"/>
              </w:rPr>
              <w:t>Pochvala třídního učitele</w:t>
            </w:r>
          </w:p>
        </w:tc>
      </w:tr>
      <w:tr w:rsidR="00341F73" w:rsidRPr="00341F73" w14:paraId="679613E0" w14:textId="77777777" w:rsidTr="00BB43E3">
        <w:tc>
          <w:tcPr>
            <w:tcW w:w="1560" w:type="dxa"/>
          </w:tcPr>
          <w:p w14:paraId="679613DE" w14:textId="77777777" w:rsidR="00F423D3" w:rsidRPr="00341F73" w:rsidRDefault="00F423D3" w:rsidP="00BB43E3">
            <w:pPr>
              <w:rPr>
                <w:b/>
                <w:sz w:val="24"/>
                <w:szCs w:val="24"/>
              </w:rPr>
            </w:pPr>
            <w:r w:rsidRPr="00341F73">
              <w:rPr>
                <w:b/>
                <w:sz w:val="24"/>
                <w:szCs w:val="24"/>
              </w:rPr>
              <w:t>SPO</w:t>
            </w:r>
          </w:p>
        </w:tc>
        <w:tc>
          <w:tcPr>
            <w:tcW w:w="7512" w:type="dxa"/>
          </w:tcPr>
          <w:p w14:paraId="679613DF" w14:textId="77777777" w:rsidR="00F423D3" w:rsidRPr="00341F73" w:rsidRDefault="00F423D3" w:rsidP="00BB43E3">
            <w:pPr>
              <w:rPr>
                <w:sz w:val="24"/>
                <w:szCs w:val="24"/>
              </w:rPr>
            </w:pPr>
            <w:r w:rsidRPr="00341F73">
              <w:rPr>
                <w:sz w:val="24"/>
                <w:szCs w:val="24"/>
              </w:rPr>
              <w:t>Stupeň podpůrných opatření (žáka)</w:t>
            </w:r>
          </w:p>
        </w:tc>
      </w:tr>
      <w:tr w:rsidR="00341F73" w:rsidRPr="00341F73" w14:paraId="679613E3" w14:textId="77777777" w:rsidTr="00BB43E3">
        <w:tc>
          <w:tcPr>
            <w:tcW w:w="1560" w:type="dxa"/>
          </w:tcPr>
          <w:p w14:paraId="679613E1" w14:textId="77777777" w:rsidR="00F423D3" w:rsidRPr="00341F73" w:rsidRDefault="00F423D3" w:rsidP="00BB43E3">
            <w:pPr>
              <w:rPr>
                <w:b/>
                <w:sz w:val="24"/>
                <w:szCs w:val="24"/>
              </w:rPr>
            </w:pPr>
            <w:r w:rsidRPr="00341F73">
              <w:rPr>
                <w:b/>
                <w:sz w:val="24"/>
                <w:szCs w:val="24"/>
              </w:rPr>
              <w:t>ŠPZ</w:t>
            </w:r>
          </w:p>
        </w:tc>
        <w:tc>
          <w:tcPr>
            <w:tcW w:w="7512" w:type="dxa"/>
          </w:tcPr>
          <w:p w14:paraId="679613E2" w14:textId="77777777" w:rsidR="00F423D3" w:rsidRPr="00341F73" w:rsidRDefault="00F423D3" w:rsidP="00BB43E3">
            <w:pPr>
              <w:rPr>
                <w:sz w:val="24"/>
                <w:szCs w:val="24"/>
              </w:rPr>
            </w:pPr>
            <w:r w:rsidRPr="00341F73">
              <w:rPr>
                <w:sz w:val="24"/>
                <w:szCs w:val="24"/>
              </w:rPr>
              <w:t>Školské poradenské zařízení</w:t>
            </w:r>
          </w:p>
        </w:tc>
      </w:tr>
      <w:tr w:rsidR="00341F73" w:rsidRPr="00341F73" w14:paraId="679613E6" w14:textId="77777777" w:rsidTr="00BB43E3">
        <w:tc>
          <w:tcPr>
            <w:tcW w:w="1560" w:type="dxa"/>
          </w:tcPr>
          <w:p w14:paraId="679613E4" w14:textId="77777777" w:rsidR="00F423D3" w:rsidRPr="00341F73" w:rsidRDefault="00F423D3" w:rsidP="00BB43E3">
            <w:pPr>
              <w:rPr>
                <w:b/>
                <w:sz w:val="24"/>
                <w:szCs w:val="24"/>
              </w:rPr>
            </w:pPr>
            <w:r w:rsidRPr="00341F73">
              <w:rPr>
                <w:b/>
                <w:sz w:val="24"/>
                <w:szCs w:val="24"/>
              </w:rPr>
              <w:t>TU</w:t>
            </w:r>
          </w:p>
        </w:tc>
        <w:tc>
          <w:tcPr>
            <w:tcW w:w="7512" w:type="dxa"/>
          </w:tcPr>
          <w:p w14:paraId="679613E5" w14:textId="77777777" w:rsidR="00F423D3" w:rsidRPr="00341F73" w:rsidRDefault="00F423D3" w:rsidP="00BB43E3">
            <w:pPr>
              <w:rPr>
                <w:sz w:val="24"/>
                <w:szCs w:val="24"/>
              </w:rPr>
            </w:pPr>
            <w:r w:rsidRPr="00341F73">
              <w:rPr>
                <w:sz w:val="24"/>
                <w:szCs w:val="24"/>
              </w:rPr>
              <w:t>Třídní učitel</w:t>
            </w:r>
          </w:p>
        </w:tc>
      </w:tr>
      <w:tr w:rsidR="00341F73" w:rsidRPr="00341F73" w14:paraId="679613E9" w14:textId="77777777" w:rsidTr="00BB43E3">
        <w:tc>
          <w:tcPr>
            <w:tcW w:w="1560" w:type="dxa"/>
          </w:tcPr>
          <w:p w14:paraId="679613E7" w14:textId="77777777" w:rsidR="00F423D3" w:rsidRPr="00341F73" w:rsidRDefault="00F423D3" w:rsidP="009852A0">
            <w:pPr>
              <w:pStyle w:val="Nadpis4"/>
              <w:numPr>
                <w:ilvl w:val="0"/>
                <w:numId w:val="0"/>
              </w:numPr>
              <w:outlineLvl w:val="3"/>
              <w:rPr>
                <w:b/>
                <w:szCs w:val="24"/>
              </w:rPr>
            </w:pPr>
            <w:proofErr w:type="spellStart"/>
            <w:r w:rsidRPr="00341F73">
              <w:rPr>
                <w:b/>
              </w:rPr>
              <w:t>Tv</w:t>
            </w:r>
            <w:proofErr w:type="spellEnd"/>
            <w:r w:rsidRPr="00341F73">
              <w:rPr>
                <w:b/>
              </w:rPr>
              <w:t xml:space="preserve"> </w:t>
            </w:r>
          </w:p>
        </w:tc>
        <w:tc>
          <w:tcPr>
            <w:tcW w:w="7512" w:type="dxa"/>
          </w:tcPr>
          <w:p w14:paraId="679613E8" w14:textId="77777777" w:rsidR="00F423D3" w:rsidRPr="00341F73" w:rsidRDefault="00F423D3" w:rsidP="00BB43E3">
            <w:pPr>
              <w:rPr>
                <w:sz w:val="24"/>
                <w:szCs w:val="24"/>
              </w:rPr>
            </w:pPr>
            <w:r w:rsidRPr="00341F73">
              <w:rPr>
                <w:sz w:val="24"/>
                <w:szCs w:val="24"/>
              </w:rPr>
              <w:t>Tělesná výchova</w:t>
            </w:r>
          </w:p>
        </w:tc>
      </w:tr>
      <w:tr w:rsidR="00341F73" w:rsidRPr="00341F73" w14:paraId="679613EC" w14:textId="77777777" w:rsidTr="00BB43E3">
        <w:tc>
          <w:tcPr>
            <w:tcW w:w="1560" w:type="dxa"/>
          </w:tcPr>
          <w:p w14:paraId="679613EA" w14:textId="77777777" w:rsidR="00F423D3" w:rsidRPr="00341F73" w:rsidRDefault="00F423D3" w:rsidP="009852A0">
            <w:pPr>
              <w:pStyle w:val="Nadpis4"/>
              <w:numPr>
                <w:ilvl w:val="0"/>
                <w:numId w:val="0"/>
              </w:numPr>
              <w:outlineLvl w:val="3"/>
              <w:rPr>
                <w:b/>
                <w:szCs w:val="24"/>
              </w:rPr>
            </w:pPr>
            <w:proofErr w:type="spellStart"/>
            <w:r w:rsidRPr="00341F73">
              <w:rPr>
                <w:b/>
              </w:rPr>
              <w:t>Vv</w:t>
            </w:r>
            <w:proofErr w:type="spellEnd"/>
            <w:r w:rsidRPr="00341F73">
              <w:rPr>
                <w:b/>
              </w:rPr>
              <w:t xml:space="preserve"> </w:t>
            </w:r>
          </w:p>
        </w:tc>
        <w:tc>
          <w:tcPr>
            <w:tcW w:w="7512" w:type="dxa"/>
          </w:tcPr>
          <w:p w14:paraId="679613EB" w14:textId="77777777" w:rsidR="00F423D3" w:rsidRPr="00341F73" w:rsidRDefault="00F423D3" w:rsidP="00BB43E3">
            <w:pPr>
              <w:rPr>
                <w:sz w:val="24"/>
                <w:szCs w:val="24"/>
              </w:rPr>
            </w:pPr>
            <w:r w:rsidRPr="00341F73">
              <w:rPr>
                <w:sz w:val="24"/>
                <w:szCs w:val="24"/>
              </w:rPr>
              <w:t>Výtvarná výchova</w:t>
            </w:r>
          </w:p>
        </w:tc>
      </w:tr>
      <w:tr w:rsidR="00341F73" w:rsidRPr="00341F73" w14:paraId="679613EF" w14:textId="77777777" w:rsidTr="00BB43E3">
        <w:tc>
          <w:tcPr>
            <w:tcW w:w="1560" w:type="dxa"/>
          </w:tcPr>
          <w:p w14:paraId="679613ED" w14:textId="77777777" w:rsidR="00F423D3" w:rsidRPr="00341F73" w:rsidRDefault="00F423D3" w:rsidP="00BB43E3">
            <w:pPr>
              <w:rPr>
                <w:b/>
                <w:sz w:val="24"/>
                <w:szCs w:val="24"/>
              </w:rPr>
            </w:pPr>
            <w:r w:rsidRPr="00341F73">
              <w:rPr>
                <w:b/>
                <w:sz w:val="24"/>
                <w:szCs w:val="24"/>
              </w:rPr>
              <w:t>ZŘ</w:t>
            </w:r>
          </w:p>
        </w:tc>
        <w:tc>
          <w:tcPr>
            <w:tcW w:w="7512" w:type="dxa"/>
          </w:tcPr>
          <w:p w14:paraId="679613EE" w14:textId="77777777" w:rsidR="00F423D3" w:rsidRPr="00341F73" w:rsidRDefault="00F423D3" w:rsidP="00BB43E3">
            <w:pPr>
              <w:rPr>
                <w:sz w:val="24"/>
                <w:szCs w:val="24"/>
              </w:rPr>
            </w:pPr>
            <w:r w:rsidRPr="00341F73">
              <w:rPr>
                <w:sz w:val="24"/>
                <w:szCs w:val="24"/>
              </w:rPr>
              <w:t>Zástupce ředitele</w:t>
            </w:r>
          </w:p>
        </w:tc>
      </w:tr>
      <w:tr w:rsidR="00341F73" w:rsidRPr="00341F73" w14:paraId="679613F2" w14:textId="77777777" w:rsidTr="00BB43E3">
        <w:tc>
          <w:tcPr>
            <w:tcW w:w="1560" w:type="dxa"/>
          </w:tcPr>
          <w:p w14:paraId="679613F0" w14:textId="77777777" w:rsidR="00F423D3" w:rsidRPr="00341F73" w:rsidRDefault="00F423D3" w:rsidP="00BB43E3">
            <w:pPr>
              <w:rPr>
                <w:b/>
                <w:sz w:val="24"/>
                <w:szCs w:val="24"/>
              </w:rPr>
            </w:pPr>
            <w:r w:rsidRPr="00341F73">
              <w:rPr>
                <w:b/>
                <w:sz w:val="24"/>
                <w:szCs w:val="24"/>
              </w:rPr>
              <w:t>ZZS</w:t>
            </w:r>
          </w:p>
        </w:tc>
        <w:tc>
          <w:tcPr>
            <w:tcW w:w="7512" w:type="dxa"/>
          </w:tcPr>
          <w:p w14:paraId="679613F1" w14:textId="77777777" w:rsidR="00F423D3" w:rsidRPr="00341F73" w:rsidRDefault="00F423D3" w:rsidP="00BB43E3">
            <w:pPr>
              <w:rPr>
                <w:sz w:val="24"/>
                <w:szCs w:val="24"/>
              </w:rPr>
            </w:pPr>
            <w:r w:rsidRPr="00341F73">
              <w:rPr>
                <w:sz w:val="24"/>
                <w:szCs w:val="24"/>
              </w:rPr>
              <w:t>Zdravotnická záchranná služba</w:t>
            </w:r>
          </w:p>
        </w:tc>
      </w:tr>
      <w:tr w:rsidR="00341F73" w:rsidRPr="00341F73" w14:paraId="679613F5" w14:textId="77777777" w:rsidTr="00BB43E3">
        <w:tc>
          <w:tcPr>
            <w:tcW w:w="1560" w:type="dxa"/>
          </w:tcPr>
          <w:p w14:paraId="679613F3" w14:textId="77777777" w:rsidR="00F423D3" w:rsidRPr="00341F73" w:rsidRDefault="00F423D3" w:rsidP="009852A0">
            <w:pPr>
              <w:rPr>
                <w:b/>
                <w:sz w:val="24"/>
                <w:szCs w:val="24"/>
              </w:rPr>
            </w:pPr>
            <w:r w:rsidRPr="00341F73">
              <w:rPr>
                <w:b/>
                <w:sz w:val="24"/>
                <w:szCs w:val="24"/>
              </w:rPr>
              <w:t>ŽK</w:t>
            </w:r>
          </w:p>
        </w:tc>
        <w:tc>
          <w:tcPr>
            <w:tcW w:w="7512" w:type="dxa"/>
          </w:tcPr>
          <w:p w14:paraId="679613F4" w14:textId="77777777" w:rsidR="00F423D3" w:rsidRPr="00341F73" w:rsidRDefault="00F423D3" w:rsidP="00BB43E3">
            <w:pPr>
              <w:rPr>
                <w:sz w:val="24"/>
                <w:szCs w:val="24"/>
              </w:rPr>
            </w:pPr>
            <w:r w:rsidRPr="00341F73">
              <w:rPr>
                <w:sz w:val="24"/>
                <w:szCs w:val="24"/>
              </w:rPr>
              <w:t>Žákovská knížka</w:t>
            </w:r>
          </w:p>
        </w:tc>
      </w:tr>
    </w:tbl>
    <w:p w14:paraId="679613F6" w14:textId="77777777" w:rsidR="001719FC" w:rsidRPr="00341F73" w:rsidRDefault="001719FC" w:rsidP="001719FC">
      <w:pPr>
        <w:rPr>
          <w:sz w:val="24"/>
          <w:szCs w:val="24"/>
        </w:rPr>
      </w:pPr>
    </w:p>
    <w:p w14:paraId="679613F7" w14:textId="77777777" w:rsidR="001719FC" w:rsidRPr="00341F73" w:rsidRDefault="001719FC" w:rsidP="001719FC">
      <w:pPr>
        <w:rPr>
          <w:sz w:val="24"/>
          <w:szCs w:val="24"/>
        </w:rPr>
      </w:pPr>
    </w:p>
    <w:p w14:paraId="679613F8" w14:textId="77777777" w:rsidR="000B0D24" w:rsidRPr="00341F73" w:rsidRDefault="000B0D24">
      <w:pPr>
        <w:rPr>
          <w:sz w:val="24"/>
          <w:szCs w:val="24"/>
        </w:rPr>
      </w:pPr>
      <w:r w:rsidRPr="00341F73">
        <w:rPr>
          <w:sz w:val="24"/>
          <w:szCs w:val="24"/>
        </w:rPr>
        <w:br w:type="page"/>
      </w:r>
    </w:p>
    <w:p w14:paraId="679613F9" w14:textId="77777777" w:rsidR="001719FC" w:rsidRPr="00341F73" w:rsidRDefault="001719FC" w:rsidP="001719FC">
      <w:pPr>
        <w:rPr>
          <w:sz w:val="24"/>
          <w:szCs w:val="24"/>
          <w:u w:val="single"/>
        </w:rPr>
      </w:pPr>
      <w:r w:rsidRPr="00341F73">
        <w:rPr>
          <w:b/>
          <w:sz w:val="24"/>
          <w:szCs w:val="24"/>
          <w:highlight w:val="yellow"/>
          <w:u w:val="single"/>
        </w:rPr>
        <w:lastRenderedPageBreak/>
        <w:t xml:space="preserve">1) Podrobnosti k výkonu práv a povinností žáků a jejich zákonných zástupců ve škole </w:t>
      </w:r>
      <w:r w:rsidRPr="00341F73">
        <w:rPr>
          <w:sz w:val="24"/>
          <w:szCs w:val="24"/>
          <w:u w:val="single"/>
        </w:rPr>
        <w:t>(§ 30 odst. 1 písm. a) školského zákona)</w:t>
      </w:r>
    </w:p>
    <w:p w14:paraId="679613FA" w14:textId="77777777" w:rsidR="001719FC" w:rsidRPr="00341F73" w:rsidRDefault="001719FC" w:rsidP="001719FC">
      <w:pPr>
        <w:rPr>
          <w:sz w:val="24"/>
          <w:szCs w:val="24"/>
          <w:highlight w:val="yellow"/>
        </w:rPr>
      </w:pPr>
    </w:p>
    <w:p w14:paraId="679613FB" w14:textId="77777777" w:rsidR="001719FC" w:rsidRPr="00341F73" w:rsidRDefault="001719FC" w:rsidP="001719FC">
      <w:pPr>
        <w:rPr>
          <w:strike/>
          <w:sz w:val="24"/>
          <w:szCs w:val="24"/>
          <w:u w:val="single"/>
        </w:rPr>
      </w:pPr>
      <w:r w:rsidRPr="00341F73">
        <w:rPr>
          <w:sz w:val="24"/>
          <w:szCs w:val="24"/>
          <w:u w:val="single"/>
        </w:rPr>
        <w:t xml:space="preserve">1.1) Vymezení práv žáků </w:t>
      </w:r>
      <w:r w:rsidRPr="00341F73">
        <w:rPr>
          <w:sz w:val="24"/>
          <w:szCs w:val="24"/>
          <w:u w:val="single"/>
        </w:rPr>
        <w:br/>
      </w:r>
      <w:r w:rsidRPr="00341F73">
        <w:rPr>
          <w:b/>
          <w:sz w:val="24"/>
          <w:szCs w:val="24"/>
          <w:u w:val="single"/>
        </w:rPr>
        <w:t>Žák</w:t>
      </w:r>
      <w:r w:rsidRPr="00341F73">
        <w:rPr>
          <w:sz w:val="24"/>
          <w:szCs w:val="24"/>
          <w:u w:val="single"/>
        </w:rPr>
        <w:t xml:space="preserve"> má právo:</w:t>
      </w:r>
    </w:p>
    <w:p w14:paraId="679613FC" w14:textId="77777777" w:rsidR="001719FC" w:rsidRPr="00341F73" w:rsidRDefault="001719FC" w:rsidP="001719FC">
      <w:pPr>
        <w:pStyle w:val="Nadpis4"/>
        <w:numPr>
          <w:ilvl w:val="0"/>
          <w:numId w:val="4"/>
        </w:numPr>
        <w:ind w:left="643"/>
        <w:rPr>
          <w:szCs w:val="24"/>
        </w:rPr>
      </w:pPr>
      <w:r w:rsidRPr="00341F73">
        <w:rPr>
          <w:szCs w:val="24"/>
        </w:rPr>
        <w:t>na vzdělávání a školské služby podle Školského zákona.</w:t>
      </w:r>
    </w:p>
    <w:p w14:paraId="679613FD" w14:textId="77777777" w:rsidR="001719FC" w:rsidRPr="00341F73" w:rsidRDefault="001719FC" w:rsidP="001719FC">
      <w:pPr>
        <w:pStyle w:val="Nadpis4"/>
        <w:numPr>
          <w:ilvl w:val="0"/>
          <w:numId w:val="4"/>
        </w:numPr>
        <w:ind w:left="643"/>
        <w:rPr>
          <w:szCs w:val="24"/>
        </w:rPr>
      </w:pPr>
      <w:r w:rsidRPr="00341F73">
        <w:rPr>
          <w:szCs w:val="24"/>
        </w:rPr>
        <w:t>na informace o průběhu a výsledcích svého vzdělávání.</w:t>
      </w:r>
    </w:p>
    <w:p w14:paraId="679613FE" w14:textId="77777777" w:rsidR="001719FC" w:rsidRPr="00341F73" w:rsidRDefault="001719FC" w:rsidP="001719FC">
      <w:pPr>
        <w:pStyle w:val="Nadpis4"/>
        <w:numPr>
          <w:ilvl w:val="0"/>
          <w:numId w:val="4"/>
        </w:numPr>
        <w:ind w:left="643"/>
        <w:rPr>
          <w:szCs w:val="24"/>
        </w:rPr>
      </w:pPr>
      <w:r w:rsidRPr="00341F73">
        <w:rPr>
          <w:szCs w:val="24"/>
        </w:rPr>
        <w:t xml:space="preserve">na informace o kritériích a důvodech </w:t>
      </w:r>
      <w:r w:rsidR="0031114C" w:rsidRPr="00341F73">
        <w:rPr>
          <w:szCs w:val="24"/>
        </w:rPr>
        <w:t>Hodnocení</w:t>
      </w:r>
      <w:r w:rsidRPr="00341F73">
        <w:rPr>
          <w:szCs w:val="24"/>
        </w:rPr>
        <w:t xml:space="preserve"> svých výkonů.</w:t>
      </w:r>
    </w:p>
    <w:p w14:paraId="679613FF" w14:textId="77777777" w:rsidR="001719FC" w:rsidRPr="00341F73" w:rsidRDefault="001719FC" w:rsidP="001719FC">
      <w:pPr>
        <w:pStyle w:val="Nadpis4"/>
        <w:numPr>
          <w:ilvl w:val="0"/>
          <w:numId w:val="4"/>
        </w:numPr>
        <w:ind w:left="643"/>
        <w:rPr>
          <w:szCs w:val="24"/>
        </w:rPr>
      </w:pPr>
      <w:r w:rsidRPr="00341F73">
        <w:rPr>
          <w:szCs w:val="24"/>
        </w:rPr>
        <w:t>zakládat v rámci školy samosprávný orgán žáků, volit a být do něj volen, pracovat v něm a jeho prostřednictvím se obracet na ředitele Školy s tím, že ředitel Školy je povinen se stanovisky a vyjádřeními tohoto samosprávného orgánu zabývat.</w:t>
      </w:r>
    </w:p>
    <w:p w14:paraId="67961400" w14:textId="77777777" w:rsidR="001719FC" w:rsidRPr="00341F73" w:rsidRDefault="001719FC" w:rsidP="001719FC">
      <w:pPr>
        <w:pStyle w:val="Nadpis4"/>
        <w:numPr>
          <w:ilvl w:val="0"/>
          <w:numId w:val="4"/>
        </w:numPr>
        <w:ind w:left="643"/>
        <w:rPr>
          <w:szCs w:val="24"/>
        </w:rPr>
      </w:pPr>
      <w:r w:rsidRPr="00341F73">
        <w:rPr>
          <w:szCs w:val="24"/>
        </w:rPr>
        <w:t>vyjadřovat se ke všem rozhodnutím týkajícím se podstatných záležitostí jejich vzdělávání, přičemž jejich vyjádřením musí být věnována pozornost odpovídající jejich věku a stupni vývoje.</w:t>
      </w:r>
    </w:p>
    <w:p w14:paraId="67961401" w14:textId="77777777" w:rsidR="001719FC" w:rsidRPr="00341F73" w:rsidRDefault="001719FC" w:rsidP="001719FC">
      <w:pPr>
        <w:pStyle w:val="Nadpis4"/>
        <w:numPr>
          <w:ilvl w:val="0"/>
          <w:numId w:val="4"/>
        </w:numPr>
        <w:ind w:left="643"/>
        <w:rPr>
          <w:szCs w:val="24"/>
        </w:rPr>
      </w:pPr>
      <w:r w:rsidRPr="00341F73">
        <w:rPr>
          <w:szCs w:val="24"/>
        </w:rPr>
        <w:t>na informace a poradenskou pomoc Školy nebo školského poradenského zařízení v záležitostech týkajících se vzdělávání podle Školského zákona.</w:t>
      </w:r>
    </w:p>
    <w:p w14:paraId="67961402" w14:textId="77777777" w:rsidR="001719FC" w:rsidRPr="00341F73" w:rsidRDefault="001719FC" w:rsidP="001719FC">
      <w:pPr>
        <w:pStyle w:val="Nadpis4"/>
        <w:numPr>
          <w:ilvl w:val="0"/>
          <w:numId w:val="4"/>
        </w:numPr>
        <w:ind w:left="643"/>
        <w:rPr>
          <w:szCs w:val="24"/>
        </w:rPr>
      </w:pPr>
      <w:r w:rsidRPr="00341F73">
        <w:rPr>
          <w:szCs w:val="24"/>
        </w:rPr>
        <w:t>na respektování svobody myšlení a náboženského vyznání.</w:t>
      </w:r>
    </w:p>
    <w:p w14:paraId="67961403" w14:textId="77777777" w:rsidR="001719FC" w:rsidRPr="00341F73" w:rsidRDefault="001719FC" w:rsidP="001719FC">
      <w:pPr>
        <w:pStyle w:val="Nadpis4"/>
        <w:numPr>
          <w:ilvl w:val="0"/>
          <w:numId w:val="4"/>
        </w:numPr>
        <w:ind w:left="643"/>
        <w:rPr>
          <w:szCs w:val="24"/>
        </w:rPr>
      </w:pPr>
      <w:r w:rsidRPr="00341F73">
        <w:rPr>
          <w:szCs w:val="24"/>
        </w:rPr>
        <w:t>na ochranu svého fyzického a duševního zdraví, na ochranu před šikanou, rasismem a netolerancí a před dalšími formami nevhodného chování.</w:t>
      </w:r>
    </w:p>
    <w:p w14:paraId="67961404" w14:textId="77777777" w:rsidR="001719FC" w:rsidRPr="00341F73" w:rsidRDefault="001719FC" w:rsidP="001719FC">
      <w:pPr>
        <w:pStyle w:val="Nadpis4"/>
        <w:numPr>
          <w:ilvl w:val="0"/>
          <w:numId w:val="4"/>
        </w:numPr>
        <w:ind w:left="643"/>
        <w:rPr>
          <w:szCs w:val="24"/>
        </w:rPr>
      </w:pPr>
      <w:r w:rsidRPr="00341F73">
        <w:rPr>
          <w:szCs w:val="24"/>
        </w:rPr>
        <w:t>na komunikaci ze strany Účastníků, která je v souladu s dobrými mravy.</w:t>
      </w:r>
    </w:p>
    <w:p w14:paraId="67961405" w14:textId="77777777" w:rsidR="001719FC" w:rsidRPr="00341F73" w:rsidRDefault="001719FC" w:rsidP="001719FC">
      <w:pPr>
        <w:pStyle w:val="Nadpis4"/>
        <w:numPr>
          <w:ilvl w:val="0"/>
          <w:numId w:val="4"/>
        </w:numPr>
        <w:ind w:left="643"/>
        <w:rPr>
          <w:szCs w:val="24"/>
        </w:rPr>
      </w:pPr>
      <w:r w:rsidRPr="00341F73">
        <w:rPr>
          <w:szCs w:val="24"/>
        </w:rPr>
        <w:t>vyžádat si na učitelích informace a odpovědi na problémy, ve kterých si nedokáže poradit sám, využít pohovor s výchovným poradcem nebo poradenským psychologem, využít „barevnou“ schránku, popř. využít linek důvěry (telefonní čísla zveřejněna na nástěnkách).</w:t>
      </w:r>
    </w:p>
    <w:p w14:paraId="67961406" w14:textId="77777777" w:rsidR="001719FC" w:rsidRPr="00341F73" w:rsidRDefault="001719FC" w:rsidP="001719FC">
      <w:pPr>
        <w:pStyle w:val="Nadpis4"/>
        <w:numPr>
          <w:ilvl w:val="0"/>
          <w:numId w:val="4"/>
        </w:numPr>
        <w:ind w:left="643"/>
        <w:rPr>
          <w:szCs w:val="24"/>
        </w:rPr>
      </w:pPr>
      <w:r w:rsidRPr="00341F73">
        <w:rPr>
          <w:szCs w:val="24"/>
        </w:rPr>
        <w:t>na úschovu obvyklých cenností (hodinky, šperky, mobilní telefony) např. před hodinou tělesné výchovy u příslušného vyučujícího.</w:t>
      </w:r>
    </w:p>
    <w:p w14:paraId="67961407" w14:textId="77777777" w:rsidR="001719FC" w:rsidRPr="00341F73" w:rsidRDefault="001719FC" w:rsidP="001719FC">
      <w:pPr>
        <w:pStyle w:val="Nadpis4"/>
        <w:numPr>
          <w:ilvl w:val="0"/>
          <w:numId w:val="4"/>
        </w:numPr>
        <w:ind w:left="643"/>
        <w:rPr>
          <w:szCs w:val="24"/>
        </w:rPr>
      </w:pPr>
      <w:r w:rsidRPr="00341F73">
        <w:rPr>
          <w:szCs w:val="24"/>
        </w:rPr>
        <w:t>na zapůjčení učebnic, učebních textů a základních školních potřeb podle § 6 Vyhlášky-viz část 5) o zacházení s majetkem školy.</w:t>
      </w:r>
    </w:p>
    <w:p w14:paraId="67961408" w14:textId="77777777" w:rsidR="001719FC" w:rsidRPr="00341F73" w:rsidRDefault="001719FC" w:rsidP="001719FC">
      <w:pPr>
        <w:pStyle w:val="Nadpis4"/>
        <w:numPr>
          <w:ilvl w:val="0"/>
          <w:numId w:val="4"/>
        </w:numPr>
        <w:ind w:left="643"/>
        <w:rPr>
          <w:szCs w:val="24"/>
        </w:rPr>
      </w:pPr>
      <w:r w:rsidRPr="00341F73">
        <w:rPr>
          <w:szCs w:val="24"/>
        </w:rPr>
        <w:t>nakupovat zboží ze školních automatů pokud možno před vyučováním (do 7:55 hod.) a o velké přestávce (do 9:55 hod.). Žáci 1. tříd automaty využívají jen v doprovodu vyučujícího.</w:t>
      </w:r>
    </w:p>
    <w:p w14:paraId="67961409" w14:textId="77777777" w:rsidR="001719FC" w:rsidRPr="00341F73" w:rsidRDefault="001719FC" w:rsidP="001719FC"/>
    <w:p w14:paraId="6796140A" w14:textId="77777777" w:rsidR="001719FC" w:rsidRPr="00341F73" w:rsidRDefault="001719FC" w:rsidP="001719FC">
      <w:pPr>
        <w:rPr>
          <w:sz w:val="24"/>
          <w:szCs w:val="24"/>
          <w:u w:val="single"/>
        </w:rPr>
      </w:pPr>
      <w:r w:rsidRPr="00341F73">
        <w:rPr>
          <w:sz w:val="24"/>
          <w:szCs w:val="24"/>
          <w:u w:val="single"/>
        </w:rPr>
        <w:t xml:space="preserve">1.2) Vymezení povinností žáků </w:t>
      </w:r>
    </w:p>
    <w:p w14:paraId="6796140B" w14:textId="77777777" w:rsidR="001719FC" w:rsidRPr="00341F73" w:rsidRDefault="001719FC" w:rsidP="001719FC">
      <w:pPr>
        <w:rPr>
          <w:sz w:val="24"/>
          <w:szCs w:val="24"/>
        </w:rPr>
      </w:pPr>
      <w:r w:rsidRPr="00341F73">
        <w:rPr>
          <w:sz w:val="24"/>
          <w:szCs w:val="24"/>
        </w:rPr>
        <w:t>Žák je povinen:</w:t>
      </w:r>
    </w:p>
    <w:p w14:paraId="6796140C" w14:textId="77777777" w:rsidR="001719FC" w:rsidRPr="00341F73" w:rsidRDefault="001719FC" w:rsidP="001719FC">
      <w:pPr>
        <w:pStyle w:val="Nadpis4"/>
        <w:keepNext w:val="0"/>
        <w:numPr>
          <w:ilvl w:val="0"/>
          <w:numId w:val="3"/>
        </w:numPr>
        <w:ind w:left="643"/>
        <w:rPr>
          <w:szCs w:val="24"/>
        </w:rPr>
      </w:pPr>
      <w:r w:rsidRPr="00341F73">
        <w:rPr>
          <w:szCs w:val="24"/>
        </w:rPr>
        <w:t>dodržovat školní řád a další školní předpisy, zejména pokyny Školy k ochraně zdraví a bezpečnosti.</w:t>
      </w:r>
    </w:p>
    <w:p w14:paraId="6796140D" w14:textId="77777777" w:rsidR="001719FC" w:rsidRPr="00341F73" w:rsidRDefault="001719FC" w:rsidP="001719FC">
      <w:pPr>
        <w:pStyle w:val="Nadpis4"/>
        <w:numPr>
          <w:ilvl w:val="0"/>
          <w:numId w:val="3"/>
        </w:numPr>
        <w:ind w:left="643"/>
        <w:rPr>
          <w:szCs w:val="24"/>
        </w:rPr>
      </w:pPr>
      <w:r w:rsidRPr="00341F73">
        <w:rPr>
          <w:szCs w:val="24"/>
        </w:rPr>
        <w:t>jednat a chovat se ve Škole, v jejím areálu, a při školních akcích v souladu s obecně platnými normami slušného lidského chování</w:t>
      </w:r>
      <w:r w:rsidR="00956D22" w:rsidRPr="00341F73">
        <w:rPr>
          <w:szCs w:val="24"/>
        </w:rPr>
        <w:t>,</w:t>
      </w:r>
      <w:r w:rsidRPr="00341F73">
        <w:rPr>
          <w:szCs w:val="24"/>
        </w:rPr>
        <w:t xml:space="preserve"> jednání a bezpečnosti.</w:t>
      </w:r>
    </w:p>
    <w:p w14:paraId="6796140E" w14:textId="77777777" w:rsidR="001719FC" w:rsidRPr="00341F73" w:rsidRDefault="001719FC" w:rsidP="001719FC">
      <w:pPr>
        <w:pStyle w:val="Nadpis4"/>
        <w:keepNext w:val="0"/>
        <w:numPr>
          <w:ilvl w:val="0"/>
          <w:numId w:val="3"/>
        </w:numPr>
        <w:ind w:left="643"/>
        <w:rPr>
          <w:szCs w:val="24"/>
        </w:rPr>
      </w:pPr>
      <w:r w:rsidRPr="00341F73">
        <w:rPr>
          <w:szCs w:val="24"/>
        </w:rPr>
        <w:t>plnit pokyny všech zaměstnanců školy vydané v souladu s právními předpisy a školním řádem.</w:t>
      </w:r>
    </w:p>
    <w:p w14:paraId="6796140F" w14:textId="77777777" w:rsidR="001719FC" w:rsidRPr="00341F73" w:rsidRDefault="001719FC" w:rsidP="001719FC">
      <w:pPr>
        <w:pStyle w:val="Nadpis4"/>
        <w:keepNext w:val="0"/>
        <w:numPr>
          <w:ilvl w:val="0"/>
          <w:numId w:val="3"/>
        </w:numPr>
        <w:ind w:left="643"/>
        <w:rPr>
          <w:szCs w:val="24"/>
        </w:rPr>
      </w:pPr>
      <w:r w:rsidRPr="00341F73">
        <w:rPr>
          <w:szCs w:val="24"/>
        </w:rPr>
        <w:t xml:space="preserve">chránit své zdraví a zdraví Účastníků. (Žáci se musí chovat tak, aby předcházeli jakýmkoliv úrazům. Porušení této povinnosti může být považováno za zvlášť hrubé porušení tohoto řádu). </w:t>
      </w:r>
    </w:p>
    <w:p w14:paraId="67961410" w14:textId="77777777" w:rsidR="001719FC" w:rsidRPr="00341F73" w:rsidRDefault="001719FC" w:rsidP="001719FC">
      <w:pPr>
        <w:pStyle w:val="Nadpis4"/>
        <w:keepNext w:val="0"/>
        <w:numPr>
          <w:ilvl w:val="0"/>
          <w:numId w:val="3"/>
        </w:numPr>
        <w:ind w:left="643"/>
        <w:rPr>
          <w:szCs w:val="24"/>
        </w:rPr>
      </w:pPr>
      <w:r w:rsidRPr="00341F73">
        <w:rPr>
          <w:szCs w:val="24"/>
        </w:rPr>
        <w:t>nahlásit bezodkladně vlastní zranění nebo zranění spolužáka.</w:t>
      </w:r>
      <w:r w:rsidRPr="00341F73">
        <w:rPr>
          <w:b/>
          <w:i/>
          <w:szCs w:val="24"/>
        </w:rPr>
        <w:t xml:space="preserve"> </w:t>
      </w:r>
    </w:p>
    <w:p w14:paraId="67961411" w14:textId="77777777" w:rsidR="001719FC" w:rsidRPr="00341F73" w:rsidRDefault="001719FC" w:rsidP="001719FC">
      <w:pPr>
        <w:pStyle w:val="Nadpis4"/>
        <w:keepNext w:val="0"/>
        <w:numPr>
          <w:ilvl w:val="0"/>
          <w:numId w:val="3"/>
        </w:numPr>
        <w:ind w:left="643"/>
        <w:rPr>
          <w:szCs w:val="24"/>
        </w:rPr>
      </w:pPr>
      <w:r w:rsidRPr="00341F73">
        <w:rPr>
          <w:szCs w:val="24"/>
        </w:rPr>
        <w:t xml:space="preserve">v případě zranění poskytnout v rámci svých možností postiženému pomoc a co nejrychleji přivolat zaměstnance Školy. </w:t>
      </w:r>
    </w:p>
    <w:p w14:paraId="67961412" w14:textId="77777777" w:rsidR="001719FC" w:rsidRPr="00341F73" w:rsidRDefault="001719FC" w:rsidP="001719FC">
      <w:pPr>
        <w:pStyle w:val="Nadpis4"/>
        <w:numPr>
          <w:ilvl w:val="0"/>
          <w:numId w:val="3"/>
        </w:numPr>
        <w:ind w:left="643"/>
        <w:rPr>
          <w:szCs w:val="24"/>
        </w:rPr>
      </w:pPr>
      <w:r w:rsidRPr="00341F73">
        <w:rPr>
          <w:szCs w:val="24"/>
        </w:rPr>
        <w:t xml:space="preserve">chovat se ohleduplně a šetrně k movitému i nemovitému majetku Školy. </w:t>
      </w:r>
    </w:p>
    <w:p w14:paraId="67961413" w14:textId="77777777" w:rsidR="001719FC" w:rsidRPr="00341F73" w:rsidRDefault="001719FC" w:rsidP="001719FC">
      <w:pPr>
        <w:pStyle w:val="Nadpis4"/>
        <w:numPr>
          <w:ilvl w:val="0"/>
          <w:numId w:val="3"/>
        </w:numPr>
        <w:ind w:left="643"/>
        <w:rPr>
          <w:szCs w:val="24"/>
        </w:rPr>
      </w:pPr>
      <w:r w:rsidRPr="00341F73">
        <w:rPr>
          <w:szCs w:val="24"/>
        </w:rPr>
        <w:t xml:space="preserve">vyvarovat se projevů šikany, rasismu, netolerance a dalších forem nevhodného chování vůči Účastníkům. V případě výskytu těchto projevů je povinen bezodkladně informovat třídního učitele nebo vedení Školy. Porušení této povinnosti může být považováno za zvlášť hrubé porušení tohoto řádu. </w:t>
      </w:r>
    </w:p>
    <w:p w14:paraId="67961414" w14:textId="77777777" w:rsidR="001719FC" w:rsidRPr="00341F73" w:rsidRDefault="001719FC" w:rsidP="001719FC">
      <w:pPr>
        <w:pStyle w:val="Nadpis4"/>
        <w:numPr>
          <w:ilvl w:val="0"/>
          <w:numId w:val="3"/>
        </w:numPr>
        <w:ind w:left="643"/>
        <w:rPr>
          <w:szCs w:val="24"/>
        </w:rPr>
      </w:pPr>
      <w:r w:rsidRPr="00341F73">
        <w:rPr>
          <w:szCs w:val="24"/>
        </w:rPr>
        <w:t>respektovat svobodu myšlení a náboženského vyznání Účastníků.</w:t>
      </w:r>
    </w:p>
    <w:p w14:paraId="67961415" w14:textId="77777777" w:rsidR="001719FC" w:rsidRPr="00341F73" w:rsidRDefault="001719FC" w:rsidP="001719FC">
      <w:pPr>
        <w:pStyle w:val="Nadpis4"/>
        <w:numPr>
          <w:ilvl w:val="0"/>
          <w:numId w:val="3"/>
        </w:numPr>
        <w:ind w:left="643"/>
        <w:rPr>
          <w:szCs w:val="24"/>
        </w:rPr>
      </w:pPr>
      <w:r w:rsidRPr="00341F73">
        <w:rPr>
          <w:szCs w:val="24"/>
        </w:rPr>
        <w:t>respektovat právo Účastníků na komunikaci, která je v souladu s dobrými mravy (Účastník neužívá vulgární</w:t>
      </w:r>
      <w:r w:rsidR="005B5630" w:rsidRPr="00341F73">
        <w:rPr>
          <w:szCs w:val="24"/>
        </w:rPr>
        <w:t>/</w:t>
      </w:r>
      <w:r w:rsidRPr="00341F73">
        <w:rPr>
          <w:szCs w:val="24"/>
        </w:rPr>
        <w:t xml:space="preserve">sprostá slova, je zdvořilý). </w:t>
      </w:r>
    </w:p>
    <w:p w14:paraId="67961416" w14:textId="77777777" w:rsidR="001719FC" w:rsidRPr="00341F73" w:rsidRDefault="001719FC" w:rsidP="001719FC">
      <w:pPr>
        <w:pStyle w:val="Nadpis4"/>
        <w:numPr>
          <w:ilvl w:val="0"/>
          <w:numId w:val="3"/>
        </w:numPr>
        <w:ind w:left="643"/>
        <w:rPr>
          <w:szCs w:val="24"/>
        </w:rPr>
      </w:pPr>
      <w:r w:rsidRPr="00341F73">
        <w:rPr>
          <w:szCs w:val="24"/>
        </w:rPr>
        <w:t xml:space="preserve">okamžitě ohlásit vyučujícímu učiteli (o přestávce učiteli konajícímu dozor) nebo třídnímu učiteli </w:t>
      </w:r>
      <w:r w:rsidRPr="00341F73">
        <w:rPr>
          <w:szCs w:val="24"/>
        </w:rPr>
        <w:lastRenderedPageBreak/>
        <w:t xml:space="preserve">ztrátu osobní věci nebo nález cizí věci. </w:t>
      </w:r>
    </w:p>
    <w:p w14:paraId="67961417" w14:textId="77777777" w:rsidR="001719FC" w:rsidRPr="00341F73" w:rsidRDefault="001719FC" w:rsidP="001719FC">
      <w:pPr>
        <w:pStyle w:val="Nadpis4"/>
        <w:numPr>
          <w:ilvl w:val="0"/>
          <w:numId w:val="3"/>
        </w:numPr>
        <w:ind w:left="643"/>
        <w:rPr>
          <w:szCs w:val="24"/>
        </w:rPr>
      </w:pPr>
      <w:r w:rsidRPr="00341F73">
        <w:rPr>
          <w:szCs w:val="24"/>
        </w:rPr>
        <w:t>přicházet do Školy vhodně a čistě upraven a oblečen.</w:t>
      </w:r>
    </w:p>
    <w:p w14:paraId="67961418" w14:textId="77777777" w:rsidR="001719FC" w:rsidRPr="00341F73" w:rsidRDefault="001719FC" w:rsidP="001719FC">
      <w:pPr>
        <w:pStyle w:val="Nadpis4"/>
        <w:numPr>
          <w:ilvl w:val="0"/>
          <w:numId w:val="3"/>
        </w:numPr>
        <w:ind w:left="643"/>
        <w:rPr>
          <w:szCs w:val="24"/>
        </w:rPr>
      </w:pPr>
      <w:r w:rsidRPr="00341F73">
        <w:rPr>
          <w:szCs w:val="24"/>
        </w:rPr>
        <w:t>nenosit do Školy předměty nepotřebné k vyučování, rozptylující pozornost, nenosit bezdůvodně předměty s vysokou pořizovací cenou a větší finanční obnosy. Při ztrátě těchto předmětů neposkytuje Škola náhradu (viz také část 4.10).</w:t>
      </w:r>
    </w:p>
    <w:p w14:paraId="67961419" w14:textId="77777777" w:rsidR="001719FC" w:rsidRPr="00341F73" w:rsidRDefault="001719FC" w:rsidP="001719FC">
      <w:pPr>
        <w:pStyle w:val="Nadpis4"/>
        <w:numPr>
          <w:ilvl w:val="0"/>
          <w:numId w:val="3"/>
        </w:numPr>
        <w:ind w:left="643"/>
        <w:rPr>
          <w:szCs w:val="24"/>
        </w:rPr>
      </w:pPr>
      <w:r w:rsidRPr="00341F73">
        <w:rPr>
          <w:szCs w:val="24"/>
        </w:rPr>
        <w:t xml:space="preserve">vstupovat do sborovny, kabinetů, kanceláří školy a do ostatních prostor školy (např. suterén, školní kryt apod.) pouze na vyzvání zaměstnanců. Hospodářka školy má úřední hodiny pro žáky denně o velké přestávce. </w:t>
      </w:r>
    </w:p>
    <w:p w14:paraId="6796141A" w14:textId="77777777" w:rsidR="001719FC" w:rsidRPr="00341F73" w:rsidRDefault="001719FC" w:rsidP="001719FC">
      <w:pPr>
        <w:pStyle w:val="Nadpis4"/>
        <w:numPr>
          <w:ilvl w:val="0"/>
          <w:numId w:val="3"/>
        </w:numPr>
        <w:ind w:left="643"/>
        <w:rPr>
          <w:szCs w:val="24"/>
        </w:rPr>
      </w:pPr>
      <w:r w:rsidRPr="00341F73">
        <w:rPr>
          <w:szCs w:val="24"/>
        </w:rPr>
        <w:t xml:space="preserve">po skončení absence předložit bezodkladně třídnímu učiteli písemnou omluvenku v ŽK nebo v omluvném listu. </w:t>
      </w:r>
    </w:p>
    <w:p w14:paraId="6796141B" w14:textId="77777777" w:rsidR="001719FC" w:rsidRPr="00341F73" w:rsidRDefault="001719FC" w:rsidP="001719FC">
      <w:pPr>
        <w:pStyle w:val="Nadpis4"/>
        <w:numPr>
          <w:ilvl w:val="0"/>
          <w:numId w:val="3"/>
        </w:numPr>
        <w:ind w:left="643"/>
        <w:rPr>
          <w:szCs w:val="24"/>
        </w:rPr>
      </w:pPr>
      <w:r w:rsidRPr="00341F73">
        <w:rPr>
          <w:szCs w:val="24"/>
        </w:rPr>
        <w:t>bez odkladu předkládat sdělení Školy Rodičům a naopak.</w:t>
      </w:r>
    </w:p>
    <w:p w14:paraId="6796141C" w14:textId="77777777" w:rsidR="001719FC" w:rsidRPr="00341F73" w:rsidRDefault="001719FC" w:rsidP="001719FC">
      <w:pPr>
        <w:ind w:left="567"/>
        <w:rPr>
          <w:sz w:val="24"/>
          <w:szCs w:val="24"/>
          <w:u w:val="single"/>
        </w:rPr>
      </w:pPr>
    </w:p>
    <w:p w14:paraId="6796141D" w14:textId="77777777" w:rsidR="001719FC" w:rsidRPr="00341F73" w:rsidRDefault="001719FC" w:rsidP="001719FC">
      <w:pPr>
        <w:rPr>
          <w:sz w:val="24"/>
          <w:szCs w:val="24"/>
          <w:u w:val="single"/>
        </w:rPr>
      </w:pPr>
      <w:r w:rsidRPr="00341F73">
        <w:rPr>
          <w:sz w:val="24"/>
          <w:szCs w:val="24"/>
          <w:u w:val="single"/>
        </w:rPr>
        <w:t xml:space="preserve">1.3) Docházka do školy </w:t>
      </w:r>
    </w:p>
    <w:p w14:paraId="6796141E" w14:textId="77777777" w:rsidR="001719FC" w:rsidRPr="00341F73" w:rsidRDefault="001719FC" w:rsidP="001719FC">
      <w:pPr>
        <w:rPr>
          <w:sz w:val="24"/>
          <w:szCs w:val="24"/>
        </w:rPr>
      </w:pPr>
      <w:r w:rsidRPr="00341F73">
        <w:rPr>
          <w:sz w:val="24"/>
          <w:szCs w:val="24"/>
        </w:rPr>
        <w:t>Žák je povinen:</w:t>
      </w:r>
    </w:p>
    <w:p w14:paraId="6796141F" w14:textId="77777777" w:rsidR="001719FC" w:rsidRPr="00341F73" w:rsidRDefault="001719FC" w:rsidP="001719FC">
      <w:pPr>
        <w:pStyle w:val="Nadpis4"/>
        <w:keepNext w:val="0"/>
        <w:numPr>
          <w:ilvl w:val="0"/>
          <w:numId w:val="7"/>
        </w:numPr>
        <w:ind w:left="643"/>
        <w:rPr>
          <w:szCs w:val="24"/>
        </w:rPr>
      </w:pPr>
      <w:r w:rsidRPr="00341F73">
        <w:rPr>
          <w:szCs w:val="24"/>
        </w:rPr>
        <w:t>řádně docházet do Školy a řádně se vzdělávat.</w:t>
      </w:r>
    </w:p>
    <w:p w14:paraId="67961420" w14:textId="77777777" w:rsidR="001719FC" w:rsidRPr="00341F73" w:rsidRDefault="001719FC" w:rsidP="001719FC">
      <w:pPr>
        <w:pStyle w:val="Nadpis4"/>
        <w:numPr>
          <w:ilvl w:val="0"/>
          <w:numId w:val="7"/>
        </w:numPr>
        <w:ind w:left="643"/>
        <w:rPr>
          <w:szCs w:val="24"/>
        </w:rPr>
      </w:pPr>
      <w:r w:rsidRPr="00341F73">
        <w:rPr>
          <w:szCs w:val="24"/>
        </w:rPr>
        <w:t>pokud se učitel nedostaví na vyučovací hodinu 5 minut po zvonění, oznámit toto do kanceláře ZŘ nebo do ředitelny, v krajním případě do kanceláře hospodářky školy (provádí zpravidla žákovská služba).</w:t>
      </w:r>
    </w:p>
    <w:p w14:paraId="67961421" w14:textId="77777777" w:rsidR="001719FC" w:rsidRPr="00341F73" w:rsidRDefault="001719FC" w:rsidP="001719FC">
      <w:pPr>
        <w:pStyle w:val="Nadpis4"/>
        <w:numPr>
          <w:ilvl w:val="0"/>
          <w:numId w:val="7"/>
        </w:numPr>
        <w:ind w:left="643"/>
        <w:rPr>
          <w:szCs w:val="24"/>
        </w:rPr>
      </w:pPr>
      <w:r w:rsidRPr="00341F73">
        <w:rPr>
          <w:szCs w:val="24"/>
        </w:rPr>
        <w:t>při zazvonění na zahájení vyučovací hodiny být v klidu na svém místě</w:t>
      </w:r>
      <w:r w:rsidR="00554A1C" w:rsidRPr="00341F73">
        <w:rPr>
          <w:szCs w:val="24"/>
        </w:rPr>
        <w:t>.</w:t>
      </w:r>
    </w:p>
    <w:p w14:paraId="67961422" w14:textId="77777777" w:rsidR="001719FC" w:rsidRPr="00341F73" w:rsidRDefault="001719FC" w:rsidP="001719FC">
      <w:pPr>
        <w:pStyle w:val="Nadpis4"/>
        <w:numPr>
          <w:ilvl w:val="0"/>
          <w:numId w:val="7"/>
        </w:numPr>
        <w:ind w:left="643"/>
        <w:rPr>
          <w:szCs w:val="24"/>
        </w:rPr>
      </w:pPr>
      <w:r w:rsidRPr="00341F73">
        <w:rPr>
          <w:szCs w:val="24"/>
        </w:rPr>
        <w:t>při příchodu i odchodu učitele nebo jiné dospělé osoby do/z vyučování pozdravit vstoje na svém místě.</w:t>
      </w:r>
    </w:p>
    <w:p w14:paraId="67961423" w14:textId="77777777" w:rsidR="001719FC" w:rsidRPr="00341F73" w:rsidRDefault="001719FC" w:rsidP="001719FC">
      <w:pPr>
        <w:pStyle w:val="Nadpis4"/>
        <w:numPr>
          <w:ilvl w:val="0"/>
          <w:numId w:val="7"/>
        </w:numPr>
        <w:ind w:left="643"/>
        <w:rPr>
          <w:szCs w:val="24"/>
        </w:rPr>
      </w:pPr>
      <w:r w:rsidRPr="00341F73">
        <w:rPr>
          <w:szCs w:val="24"/>
        </w:rPr>
        <w:t>během vyučování nenarušovat průběh výuky a respektovat právo ostatních žáků nerušeně se vzdělávat v souladu se zásadami, cíli a právy uvedenými v § 2 (zásady vzdělávání)  a § 21 (právo na vzdělá</w:t>
      </w:r>
      <w:r w:rsidR="001A519B" w:rsidRPr="00341F73">
        <w:rPr>
          <w:szCs w:val="24"/>
        </w:rPr>
        <w:t>vá</w:t>
      </w:r>
      <w:r w:rsidRPr="00341F73">
        <w:rPr>
          <w:szCs w:val="24"/>
        </w:rPr>
        <w:t>ní) školského zákona.</w:t>
      </w:r>
    </w:p>
    <w:p w14:paraId="67961424" w14:textId="77777777" w:rsidR="001719FC" w:rsidRPr="00341F73" w:rsidRDefault="001719FC" w:rsidP="001719FC">
      <w:pPr>
        <w:pStyle w:val="Nadpis4"/>
        <w:numPr>
          <w:ilvl w:val="0"/>
          <w:numId w:val="7"/>
        </w:numPr>
        <w:ind w:left="643"/>
        <w:rPr>
          <w:szCs w:val="24"/>
        </w:rPr>
      </w:pPr>
      <w:r w:rsidRPr="00341F73">
        <w:rPr>
          <w:szCs w:val="24"/>
        </w:rPr>
        <w:t>udržovat pořádek na svém místě a ve třídě v průběhu celého vyučování včetně přestávek.</w:t>
      </w:r>
    </w:p>
    <w:p w14:paraId="67961425" w14:textId="77777777" w:rsidR="001719FC" w:rsidRPr="00341F73" w:rsidRDefault="001719FC" w:rsidP="001719FC">
      <w:pPr>
        <w:pStyle w:val="Nadpis4"/>
        <w:numPr>
          <w:ilvl w:val="0"/>
          <w:numId w:val="7"/>
        </w:numPr>
        <w:ind w:left="643"/>
        <w:rPr>
          <w:szCs w:val="24"/>
        </w:rPr>
      </w:pPr>
      <w:r w:rsidRPr="00341F73">
        <w:rPr>
          <w:szCs w:val="24"/>
        </w:rPr>
        <w:t xml:space="preserve">neopouštět v průběhu vyučovací hodiny bez souhlasu učitele prostory třídy. </w:t>
      </w:r>
    </w:p>
    <w:p w14:paraId="67961426" w14:textId="77777777" w:rsidR="001719FC" w:rsidRPr="00341F73" w:rsidRDefault="001719FC" w:rsidP="001719FC">
      <w:pPr>
        <w:pStyle w:val="Nadpis4"/>
        <w:numPr>
          <w:ilvl w:val="0"/>
          <w:numId w:val="7"/>
        </w:numPr>
        <w:ind w:left="643"/>
        <w:rPr>
          <w:szCs w:val="24"/>
        </w:rPr>
      </w:pPr>
      <w:r w:rsidRPr="00341F73">
        <w:rPr>
          <w:szCs w:val="24"/>
        </w:rPr>
        <w:t xml:space="preserve">neopouštět v průběhu vyučování bez souhlasu učitele prostory školy. </w:t>
      </w:r>
    </w:p>
    <w:p w14:paraId="67961427" w14:textId="77777777" w:rsidR="001719FC" w:rsidRPr="00341F73" w:rsidRDefault="001719FC" w:rsidP="001719FC">
      <w:pPr>
        <w:pStyle w:val="Nadpis4"/>
        <w:numPr>
          <w:ilvl w:val="0"/>
          <w:numId w:val="7"/>
        </w:numPr>
        <w:ind w:left="643"/>
        <w:rPr>
          <w:szCs w:val="24"/>
        </w:rPr>
      </w:pPr>
      <w:r w:rsidRPr="00341F73">
        <w:rPr>
          <w:szCs w:val="24"/>
        </w:rPr>
        <w:t>dodržovat režim přidělené žákovské služby podle pokynů učitele.</w:t>
      </w:r>
    </w:p>
    <w:p w14:paraId="67961428" w14:textId="1AE82125" w:rsidR="001719FC" w:rsidRPr="00F17133" w:rsidRDefault="001719FC" w:rsidP="00570117">
      <w:pPr>
        <w:pStyle w:val="Nadpis4"/>
        <w:numPr>
          <w:ilvl w:val="0"/>
          <w:numId w:val="7"/>
        </w:numPr>
        <w:shd w:val="clear" w:color="auto" w:fill="FFFFFF" w:themeFill="background1"/>
        <w:ind w:left="643"/>
        <w:rPr>
          <w:szCs w:val="24"/>
        </w:rPr>
      </w:pPr>
      <w:r w:rsidRPr="00F17133">
        <w:rPr>
          <w:szCs w:val="24"/>
        </w:rPr>
        <w:t xml:space="preserve">po skončení vyučování uklidit dle pokynů učitele učebnu a zvednout židle na </w:t>
      </w:r>
      <w:r w:rsidR="005239A3" w:rsidRPr="00F17133">
        <w:rPr>
          <w:szCs w:val="24"/>
        </w:rPr>
        <w:t>lavice</w:t>
      </w:r>
      <w:r w:rsidR="00570117">
        <w:rPr>
          <w:szCs w:val="24"/>
        </w:rPr>
        <w:t>.</w:t>
      </w:r>
    </w:p>
    <w:p w14:paraId="67961429" w14:textId="77777777" w:rsidR="001719FC" w:rsidRPr="00341F73" w:rsidRDefault="001719FC" w:rsidP="001719FC">
      <w:pPr>
        <w:pStyle w:val="Nadpis4"/>
        <w:numPr>
          <w:ilvl w:val="0"/>
          <w:numId w:val="7"/>
        </w:numPr>
        <w:ind w:left="643"/>
        <w:rPr>
          <w:szCs w:val="24"/>
        </w:rPr>
      </w:pPr>
      <w:r w:rsidRPr="00341F73">
        <w:rPr>
          <w:szCs w:val="24"/>
        </w:rPr>
        <w:t>do šatny a následně na oběd odcházet pod vedením učitele.</w:t>
      </w:r>
    </w:p>
    <w:p w14:paraId="6796142A" w14:textId="77777777" w:rsidR="001719FC" w:rsidRPr="00341F73" w:rsidRDefault="001719FC" w:rsidP="001719FC"/>
    <w:p w14:paraId="6796142B" w14:textId="77777777" w:rsidR="001719FC" w:rsidRPr="00341F73" w:rsidRDefault="001719FC" w:rsidP="001719FC">
      <w:pPr>
        <w:rPr>
          <w:sz w:val="24"/>
          <w:szCs w:val="24"/>
          <w:u w:val="single"/>
        </w:rPr>
      </w:pPr>
      <w:r w:rsidRPr="00341F73">
        <w:rPr>
          <w:sz w:val="24"/>
          <w:szCs w:val="24"/>
          <w:u w:val="single"/>
        </w:rPr>
        <w:t xml:space="preserve">1.3.1) Základní pravidla chování o přestávkách </w:t>
      </w:r>
    </w:p>
    <w:p w14:paraId="6796142C" w14:textId="77777777" w:rsidR="001719FC" w:rsidRPr="00341F73" w:rsidRDefault="001719FC" w:rsidP="001719FC">
      <w:pPr>
        <w:pStyle w:val="Nadpis4"/>
        <w:numPr>
          <w:ilvl w:val="0"/>
          <w:numId w:val="0"/>
        </w:numPr>
        <w:rPr>
          <w:szCs w:val="24"/>
        </w:rPr>
      </w:pPr>
      <w:r w:rsidRPr="00341F73">
        <w:t xml:space="preserve">Žák využije přestávku primárně k přípravě na další vyučovací hodinu, k přesunu do jiné učebny, k odpočinku a osvěžení. </w:t>
      </w:r>
    </w:p>
    <w:p w14:paraId="6796142D" w14:textId="77777777" w:rsidR="001719FC" w:rsidRPr="00341F73" w:rsidRDefault="001719FC" w:rsidP="001719FC">
      <w:pPr>
        <w:pStyle w:val="Nadpis4"/>
        <w:numPr>
          <w:ilvl w:val="0"/>
          <w:numId w:val="0"/>
        </w:numPr>
        <w:rPr>
          <w:szCs w:val="24"/>
          <w:u w:val="single"/>
        </w:rPr>
      </w:pPr>
      <w:r w:rsidRPr="00341F73">
        <w:rPr>
          <w:szCs w:val="24"/>
          <w:u w:val="single"/>
        </w:rPr>
        <w:t>Žák může:</w:t>
      </w:r>
    </w:p>
    <w:p w14:paraId="6796142E" w14:textId="77777777" w:rsidR="001719FC" w:rsidRPr="00341F73" w:rsidRDefault="001719FC" w:rsidP="001719FC">
      <w:pPr>
        <w:pStyle w:val="Nadpis4"/>
        <w:numPr>
          <w:ilvl w:val="0"/>
          <w:numId w:val="8"/>
        </w:numPr>
        <w:rPr>
          <w:szCs w:val="24"/>
        </w:rPr>
      </w:pPr>
      <w:r w:rsidRPr="00341F73">
        <w:rPr>
          <w:szCs w:val="24"/>
        </w:rPr>
        <w:t xml:space="preserve">o velké přestávce hrát stolní tenis. </w:t>
      </w:r>
    </w:p>
    <w:p w14:paraId="6796142F" w14:textId="77777777" w:rsidR="001719FC" w:rsidRPr="00341F73" w:rsidRDefault="001719FC" w:rsidP="001719FC">
      <w:pPr>
        <w:pStyle w:val="Nadpis4"/>
        <w:numPr>
          <w:ilvl w:val="0"/>
          <w:numId w:val="8"/>
        </w:numPr>
        <w:rPr>
          <w:szCs w:val="24"/>
        </w:rPr>
      </w:pPr>
      <w:r w:rsidRPr="00341F73">
        <w:rPr>
          <w:szCs w:val="24"/>
        </w:rPr>
        <w:t>svačit mimo učebnu pouze u stolků na chodbách (vsedě).</w:t>
      </w:r>
    </w:p>
    <w:p w14:paraId="67961430" w14:textId="77777777" w:rsidR="001719FC" w:rsidRPr="00341F73" w:rsidRDefault="001719FC" w:rsidP="001719FC">
      <w:pPr>
        <w:pStyle w:val="Nadpis4"/>
        <w:numPr>
          <w:ilvl w:val="0"/>
          <w:numId w:val="8"/>
        </w:numPr>
        <w:rPr>
          <w:szCs w:val="24"/>
        </w:rPr>
      </w:pPr>
      <w:r w:rsidRPr="00341F73">
        <w:rPr>
          <w:szCs w:val="24"/>
        </w:rPr>
        <w:t>po skončení vyučování hrát stolní tenis (nejdříve po 5. vyuč. hod</w:t>
      </w:r>
      <w:r w:rsidR="00CE4C8C" w:rsidRPr="00341F73">
        <w:rPr>
          <w:szCs w:val="24"/>
        </w:rPr>
        <w:t>ině</w:t>
      </w:r>
      <w:r w:rsidRPr="00341F73">
        <w:rPr>
          <w:szCs w:val="24"/>
        </w:rPr>
        <w:t xml:space="preserve">), pokud si </w:t>
      </w:r>
      <w:proofErr w:type="gramStart"/>
      <w:r w:rsidRPr="00341F73">
        <w:rPr>
          <w:szCs w:val="24"/>
        </w:rPr>
        <w:t>vyžádá  svolení</w:t>
      </w:r>
      <w:proofErr w:type="gramEnd"/>
      <w:r w:rsidRPr="00341F73">
        <w:rPr>
          <w:szCs w:val="24"/>
        </w:rPr>
        <w:t xml:space="preserve">  a dohled některého zaměstnance Školy. </w:t>
      </w:r>
    </w:p>
    <w:p w14:paraId="67961431" w14:textId="77777777" w:rsidR="001719FC" w:rsidRPr="00341F73" w:rsidRDefault="001719FC" w:rsidP="001719FC">
      <w:pPr>
        <w:ind w:left="283" w:hanging="283"/>
        <w:rPr>
          <w:sz w:val="24"/>
          <w:u w:val="single"/>
        </w:rPr>
      </w:pPr>
      <w:r w:rsidRPr="00341F73">
        <w:rPr>
          <w:sz w:val="24"/>
          <w:szCs w:val="24"/>
          <w:u w:val="single"/>
        </w:rPr>
        <w:t xml:space="preserve">Žák je povinen: </w:t>
      </w:r>
    </w:p>
    <w:p w14:paraId="67961432" w14:textId="77777777" w:rsidR="001719FC" w:rsidRPr="00341F73" w:rsidRDefault="001719FC" w:rsidP="001719FC">
      <w:pPr>
        <w:pStyle w:val="Nadpis4"/>
        <w:numPr>
          <w:ilvl w:val="0"/>
          <w:numId w:val="9"/>
        </w:numPr>
        <w:rPr>
          <w:szCs w:val="24"/>
        </w:rPr>
      </w:pPr>
      <w:r w:rsidRPr="00341F73">
        <w:rPr>
          <w:szCs w:val="24"/>
        </w:rPr>
        <w:t>dodržovat zákaz běhat po chodbách a schodech, lehat či sedat na podlahu, hrát míčové hry</w:t>
      </w:r>
      <w:r w:rsidR="002B5B31" w:rsidRPr="00341F73">
        <w:rPr>
          <w:szCs w:val="24"/>
        </w:rPr>
        <w:t>,</w:t>
      </w:r>
      <w:r w:rsidRPr="00341F73">
        <w:rPr>
          <w:szCs w:val="24"/>
        </w:rPr>
        <w:t xml:space="preserve"> házet předměty, odkládat na chodbách osobní věci.</w:t>
      </w:r>
    </w:p>
    <w:p w14:paraId="67961433" w14:textId="77777777" w:rsidR="001719FC" w:rsidRPr="00341F73" w:rsidRDefault="001719FC" w:rsidP="001719FC">
      <w:pPr>
        <w:pStyle w:val="Nadpis4"/>
        <w:numPr>
          <w:ilvl w:val="0"/>
          <w:numId w:val="9"/>
        </w:numPr>
        <w:rPr>
          <w:szCs w:val="24"/>
        </w:rPr>
      </w:pPr>
      <w:r w:rsidRPr="00341F73">
        <w:rPr>
          <w:szCs w:val="24"/>
        </w:rPr>
        <w:t>dodržovat zákaz návštěv jiných podlaží (výjimkou může být např. nákup ve  školním automatu).</w:t>
      </w:r>
    </w:p>
    <w:p w14:paraId="67961434" w14:textId="77777777" w:rsidR="001719FC" w:rsidRPr="00341F73" w:rsidRDefault="001719FC" w:rsidP="001719FC">
      <w:pPr>
        <w:pStyle w:val="Nadpis4"/>
        <w:numPr>
          <w:ilvl w:val="0"/>
          <w:numId w:val="9"/>
        </w:numPr>
        <w:rPr>
          <w:szCs w:val="24"/>
        </w:rPr>
      </w:pPr>
      <w:r w:rsidRPr="00341F73">
        <w:rPr>
          <w:szCs w:val="24"/>
        </w:rPr>
        <w:t>po polovině přestávky samostatně přecházet do šaten pro tělesnou výchovu a odborných pracoven. Na 3. vyučovací hodinu přecházet až po 1. zvonění. Z odborných učeben se vracet do určené třídy na začátku přestávky.</w:t>
      </w:r>
    </w:p>
    <w:p w14:paraId="67961435" w14:textId="77777777" w:rsidR="001719FC" w:rsidRPr="00341F73" w:rsidRDefault="001719FC" w:rsidP="001719FC">
      <w:pPr>
        <w:pStyle w:val="Nadpis4"/>
        <w:numPr>
          <w:ilvl w:val="0"/>
          <w:numId w:val="9"/>
        </w:numPr>
        <w:rPr>
          <w:szCs w:val="24"/>
        </w:rPr>
      </w:pPr>
      <w:r w:rsidRPr="00341F73">
        <w:rPr>
          <w:szCs w:val="24"/>
        </w:rPr>
        <w:t>při přesouvání do jiné pracovny brát s sebou aktovku a všechny ostatní věci.</w:t>
      </w:r>
    </w:p>
    <w:p w14:paraId="67961436" w14:textId="77777777" w:rsidR="001719FC" w:rsidRPr="00341F73" w:rsidRDefault="001719FC" w:rsidP="001719FC">
      <w:pPr>
        <w:pStyle w:val="Nadpis4"/>
        <w:numPr>
          <w:ilvl w:val="0"/>
          <w:numId w:val="9"/>
        </w:numPr>
        <w:rPr>
          <w:szCs w:val="24"/>
        </w:rPr>
      </w:pPr>
      <w:r w:rsidRPr="00341F73">
        <w:rPr>
          <w:szCs w:val="24"/>
        </w:rPr>
        <w:t>při čekání na otevření učebny setrvat v klidu a ve dvojstupu před učebnou.</w:t>
      </w:r>
    </w:p>
    <w:p w14:paraId="67961437" w14:textId="77777777" w:rsidR="001719FC" w:rsidRPr="00341F73" w:rsidRDefault="001719FC" w:rsidP="001719FC">
      <w:pPr>
        <w:pStyle w:val="Nadpis4"/>
        <w:numPr>
          <w:ilvl w:val="0"/>
          <w:numId w:val="9"/>
        </w:numPr>
        <w:rPr>
          <w:szCs w:val="24"/>
        </w:rPr>
      </w:pPr>
      <w:r w:rsidRPr="00341F73">
        <w:rPr>
          <w:szCs w:val="24"/>
        </w:rPr>
        <w:t>převlékat se na hodinu TV na místech určených vyučujícím.</w:t>
      </w:r>
    </w:p>
    <w:p w14:paraId="67961438" w14:textId="77777777" w:rsidR="001719FC" w:rsidRPr="00341F73" w:rsidRDefault="001719FC" w:rsidP="001719FC">
      <w:pPr>
        <w:pStyle w:val="Nadpis4"/>
        <w:numPr>
          <w:ilvl w:val="0"/>
          <w:numId w:val="9"/>
        </w:numPr>
        <w:rPr>
          <w:szCs w:val="24"/>
        </w:rPr>
      </w:pPr>
      <w:r w:rsidRPr="00341F73">
        <w:rPr>
          <w:szCs w:val="24"/>
        </w:rPr>
        <w:t>dodržovat zákaz nošení jakýchkoli předmětů (s výjimkou hygienických) na toalety</w:t>
      </w:r>
      <w:r w:rsidR="00233CE3" w:rsidRPr="00341F73">
        <w:rPr>
          <w:szCs w:val="24"/>
        </w:rPr>
        <w:t>.</w:t>
      </w:r>
    </w:p>
    <w:p w14:paraId="67961439" w14:textId="77777777" w:rsidR="001719FC" w:rsidRPr="00341F73" w:rsidRDefault="001719FC" w:rsidP="001719FC">
      <w:pPr>
        <w:pStyle w:val="Nadpis4"/>
        <w:numPr>
          <w:ilvl w:val="0"/>
          <w:numId w:val="9"/>
        </w:numPr>
        <w:rPr>
          <w:szCs w:val="24"/>
        </w:rPr>
      </w:pPr>
      <w:r w:rsidRPr="00341F73">
        <w:rPr>
          <w:szCs w:val="24"/>
        </w:rPr>
        <w:t xml:space="preserve">okamžitě se ztišit při avizování hlášení školního rozhlasu (gong) a vyčkat v klidu do skončení </w:t>
      </w:r>
      <w:r w:rsidRPr="00341F73">
        <w:rPr>
          <w:szCs w:val="24"/>
        </w:rPr>
        <w:lastRenderedPageBreak/>
        <w:t>hlášení.</w:t>
      </w:r>
    </w:p>
    <w:p w14:paraId="6796143A" w14:textId="77777777" w:rsidR="001719FC" w:rsidRPr="00341F73" w:rsidRDefault="001719FC" w:rsidP="001719FC">
      <w:pPr>
        <w:pStyle w:val="Nadpis4"/>
        <w:numPr>
          <w:ilvl w:val="0"/>
          <w:numId w:val="9"/>
        </w:numPr>
      </w:pPr>
      <w:r w:rsidRPr="00341F73">
        <w:rPr>
          <w:szCs w:val="24"/>
        </w:rPr>
        <w:t xml:space="preserve">dodržovat zákaz pohybu v budově školy a na schodištích před budovou na kolečkových bruslích a na obdobném pohyblivém sportovním náčiní, včetně bot opatřených kolečky. </w:t>
      </w:r>
    </w:p>
    <w:p w14:paraId="6796143B" w14:textId="77777777" w:rsidR="001719FC" w:rsidRPr="00341F73" w:rsidRDefault="001719FC" w:rsidP="001719FC">
      <w:pPr>
        <w:ind w:left="1134"/>
      </w:pPr>
    </w:p>
    <w:p w14:paraId="6796143C" w14:textId="77777777" w:rsidR="001719FC" w:rsidRPr="00341F73" w:rsidRDefault="001719FC" w:rsidP="001719FC">
      <w:pPr>
        <w:rPr>
          <w:sz w:val="24"/>
          <w:szCs w:val="24"/>
          <w:u w:val="single"/>
        </w:rPr>
      </w:pPr>
      <w:r w:rsidRPr="00341F73">
        <w:rPr>
          <w:sz w:val="24"/>
          <w:szCs w:val="24"/>
          <w:u w:val="single"/>
        </w:rPr>
        <w:t xml:space="preserve">1.3.2) Režim šaten a používání šatních skříněk </w:t>
      </w:r>
    </w:p>
    <w:p w14:paraId="6796143D" w14:textId="77777777" w:rsidR="001719FC" w:rsidRPr="00341F73" w:rsidRDefault="001719FC" w:rsidP="001719FC">
      <w:pPr>
        <w:pStyle w:val="Nadpis4"/>
        <w:numPr>
          <w:ilvl w:val="0"/>
          <w:numId w:val="0"/>
        </w:numPr>
        <w:rPr>
          <w:szCs w:val="24"/>
          <w:u w:val="single"/>
        </w:rPr>
      </w:pPr>
      <w:r w:rsidRPr="00341F73">
        <w:rPr>
          <w:szCs w:val="24"/>
          <w:u w:val="single"/>
        </w:rPr>
        <w:t>Žák:</w:t>
      </w:r>
    </w:p>
    <w:p w14:paraId="6796143E" w14:textId="77777777" w:rsidR="001719FC" w:rsidRPr="00341F73" w:rsidRDefault="001719FC" w:rsidP="001719FC">
      <w:pPr>
        <w:pStyle w:val="Nadpis4"/>
        <w:numPr>
          <w:ilvl w:val="0"/>
          <w:numId w:val="5"/>
        </w:numPr>
        <w:ind w:left="643"/>
        <w:rPr>
          <w:szCs w:val="24"/>
        </w:rPr>
      </w:pPr>
      <w:r w:rsidRPr="00341F73">
        <w:rPr>
          <w:szCs w:val="24"/>
        </w:rPr>
        <w:t xml:space="preserve">odkládá v šatně svrchní oděv </w:t>
      </w:r>
      <w:r w:rsidRPr="00570117">
        <w:rPr>
          <w:szCs w:val="24"/>
          <w:shd w:val="clear" w:color="auto" w:fill="FFFFFF" w:themeFill="background1"/>
        </w:rPr>
        <w:t>a přezouvá se zde do vhodné obuvi.</w:t>
      </w:r>
      <w:r w:rsidRPr="005C3EB5">
        <w:rPr>
          <w:szCs w:val="24"/>
        </w:rPr>
        <w:t xml:space="preserve"> Jako vhodná a bezpečná obuv se doporučují například sandály, nevhodnou přezůvkovou obuví jsou </w:t>
      </w:r>
      <w:r w:rsidRPr="00341F73">
        <w:rPr>
          <w:szCs w:val="24"/>
        </w:rPr>
        <w:t>například sportovní boty nebo boty s nezpevněnou patou.</w:t>
      </w:r>
    </w:p>
    <w:p w14:paraId="67961440" w14:textId="77777777" w:rsidR="001719FC" w:rsidRPr="00341F73" w:rsidRDefault="001719FC" w:rsidP="001719FC">
      <w:pPr>
        <w:pStyle w:val="Nadpis4"/>
        <w:numPr>
          <w:ilvl w:val="0"/>
          <w:numId w:val="5"/>
        </w:numPr>
        <w:ind w:left="643"/>
        <w:rPr>
          <w:szCs w:val="24"/>
        </w:rPr>
      </w:pPr>
      <w:r w:rsidRPr="00341F73">
        <w:rPr>
          <w:szCs w:val="24"/>
        </w:rPr>
        <w:t>zdržuje se v šatně při příchodu i při odchodu pouze po dobu nezbytně nutnou na převlečení a přezutí.</w:t>
      </w:r>
    </w:p>
    <w:p w14:paraId="67961441" w14:textId="77777777" w:rsidR="001719FC" w:rsidRPr="00341F73" w:rsidRDefault="001719FC" w:rsidP="001719FC">
      <w:pPr>
        <w:pStyle w:val="Nadpis4"/>
        <w:numPr>
          <w:ilvl w:val="0"/>
          <w:numId w:val="5"/>
        </w:numPr>
        <w:ind w:left="643"/>
        <w:rPr>
          <w:szCs w:val="24"/>
        </w:rPr>
      </w:pPr>
      <w:r w:rsidRPr="00341F73">
        <w:rPr>
          <w:szCs w:val="24"/>
        </w:rPr>
        <w:t>udržuje v šatně a v šatní skříňce pořádek, neodkládá předměty na skříňky.</w:t>
      </w:r>
    </w:p>
    <w:p w14:paraId="67961442" w14:textId="77777777" w:rsidR="001719FC" w:rsidRPr="00341F73" w:rsidRDefault="001719FC" w:rsidP="001719FC">
      <w:pPr>
        <w:pStyle w:val="Nadpis4"/>
        <w:numPr>
          <w:ilvl w:val="0"/>
          <w:numId w:val="5"/>
        </w:numPr>
        <w:ind w:left="643"/>
        <w:rPr>
          <w:szCs w:val="24"/>
        </w:rPr>
      </w:pPr>
      <w:r w:rsidRPr="00341F73">
        <w:rPr>
          <w:szCs w:val="24"/>
        </w:rPr>
        <w:t>dodržuje zákaz ukládat do skříňky potraviny a předměty, jejichž nošení do Školy nedovoluje školní řád.</w:t>
      </w:r>
    </w:p>
    <w:p w14:paraId="67961443" w14:textId="77777777" w:rsidR="001719FC" w:rsidRPr="00341F73" w:rsidRDefault="001719FC" w:rsidP="001719FC">
      <w:pPr>
        <w:pStyle w:val="Nadpis4"/>
        <w:numPr>
          <w:ilvl w:val="0"/>
          <w:numId w:val="5"/>
        </w:numPr>
        <w:rPr>
          <w:szCs w:val="24"/>
        </w:rPr>
      </w:pPr>
      <w:r w:rsidRPr="00341F73">
        <w:rPr>
          <w:szCs w:val="24"/>
        </w:rPr>
        <w:t>udržuje přidělenou šatní skříňku v čistém a nepoškozeném stavu.</w:t>
      </w:r>
    </w:p>
    <w:p w14:paraId="67961444" w14:textId="77777777" w:rsidR="001719FC" w:rsidRPr="00341F73" w:rsidRDefault="001719FC" w:rsidP="001719FC">
      <w:pPr>
        <w:pStyle w:val="Nadpis4"/>
        <w:numPr>
          <w:ilvl w:val="0"/>
          <w:numId w:val="5"/>
        </w:numPr>
        <w:rPr>
          <w:szCs w:val="24"/>
        </w:rPr>
      </w:pPr>
      <w:r w:rsidRPr="00341F73">
        <w:rPr>
          <w:szCs w:val="24"/>
        </w:rPr>
        <w:t>dodržuje zákaz umísťovat obrázky, nálepky a obdobné předměty na vnější i vnitřní stranu skříňky.</w:t>
      </w:r>
    </w:p>
    <w:p w14:paraId="67961445" w14:textId="77777777" w:rsidR="001719FC" w:rsidRPr="00341F73" w:rsidRDefault="001719FC" w:rsidP="001719FC">
      <w:pPr>
        <w:pStyle w:val="Nadpis4"/>
        <w:numPr>
          <w:ilvl w:val="0"/>
          <w:numId w:val="5"/>
        </w:numPr>
        <w:rPr>
          <w:szCs w:val="24"/>
        </w:rPr>
      </w:pPr>
      <w:r w:rsidRPr="00341F73">
        <w:rPr>
          <w:szCs w:val="24"/>
        </w:rPr>
        <w:t>ihned po zjištění hlásí ve vrátnici a třídnímu učiteli jakoukoli závadu či poškození skříňky.</w:t>
      </w:r>
    </w:p>
    <w:p w14:paraId="67961446" w14:textId="77777777" w:rsidR="001719FC" w:rsidRPr="00341F73" w:rsidRDefault="001719FC" w:rsidP="001719FC">
      <w:pPr>
        <w:pStyle w:val="Nadpis4"/>
        <w:numPr>
          <w:ilvl w:val="0"/>
          <w:numId w:val="5"/>
        </w:numPr>
        <w:rPr>
          <w:szCs w:val="24"/>
        </w:rPr>
      </w:pPr>
      <w:r w:rsidRPr="00341F73">
        <w:rPr>
          <w:szCs w:val="24"/>
        </w:rPr>
        <w:t xml:space="preserve">pečuje o zapůjčený klíč od šatní skříňky. V případě ztráty nebo zaviněného poškození klíče uhradí Škole náklady na opravu či pořízení. </w:t>
      </w:r>
    </w:p>
    <w:p w14:paraId="67961447" w14:textId="77777777" w:rsidR="001719FC" w:rsidRPr="00341F73" w:rsidRDefault="001719FC" w:rsidP="001719FC">
      <w:pPr>
        <w:pStyle w:val="Nadpis4"/>
        <w:numPr>
          <w:ilvl w:val="0"/>
          <w:numId w:val="5"/>
        </w:numPr>
        <w:rPr>
          <w:szCs w:val="24"/>
        </w:rPr>
      </w:pPr>
      <w:r w:rsidRPr="00341F73">
        <w:rPr>
          <w:szCs w:val="24"/>
        </w:rPr>
        <w:t xml:space="preserve">v případě zaviněného poškození skříňky uhradí škodu ve výši nákladů na opravu. </w:t>
      </w:r>
    </w:p>
    <w:p w14:paraId="67961448" w14:textId="77777777" w:rsidR="001719FC" w:rsidRPr="00341F73" w:rsidRDefault="001719FC" w:rsidP="001719FC">
      <w:pPr>
        <w:pStyle w:val="Nadpis4"/>
        <w:numPr>
          <w:ilvl w:val="0"/>
          <w:numId w:val="5"/>
        </w:numPr>
        <w:rPr>
          <w:szCs w:val="24"/>
        </w:rPr>
      </w:pPr>
      <w:r w:rsidRPr="00341F73">
        <w:rPr>
          <w:szCs w:val="24"/>
        </w:rPr>
        <w:t>při opuštění prostoru šaten zkontroluje, zda zanechal skříňku uzamčenou.</w:t>
      </w:r>
    </w:p>
    <w:p w14:paraId="67961449" w14:textId="77777777" w:rsidR="001719FC" w:rsidRPr="00341F73" w:rsidRDefault="001719FC" w:rsidP="001719FC">
      <w:pPr>
        <w:pStyle w:val="Nadpis4"/>
        <w:numPr>
          <w:ilvl w:val="0"/>
          <w:numId w:val="5"/>
        </w:numPr>
        <w:rPr>
          <w:szCs w:val="24"/>
        </w:rPr>
      </w:pPr>
      <w:r w:rsidRPr="00341F73">
        <w:rPr>
          <w:szCs w:val="24"/>
        </w:rPr>
        <w:t>před odchodem na oběd odloží školní brašnu do skříňky.</w:t>
      </w:r>
    </w:p>
    <w:p w14:paraId="6796144A" w14:textId="77777777" w:rsidR="001719FC" w:rsidRPr="00341F73" w:rsidRDefault="001719FC" w:rsidP="001719FC">
      <w:pPr>
        <w:pStyle w:val="Nadpis4"/>
        <w:numPr>
          <w:ilvl w:val="0"/>
          <w:numId w:val="5"/>
        </w:numPr>
        <w:rPr>
          <w:szCs w:val="24"/>
        </w:rPr>
      </w:pPr>
      <w:r w:rsidRPr="00341F73">
        <w:rPr>
          <w:szCs w:val="24"/>
        </w:rPr>
        <w:t>odnáší jedenkrát týdně domů k vyprání cvičební úbor, který si ponechává ve skříňce.</w:t>
      </w:r>
    </w:p>
    <w:p w14:paraId="6796144B" w14:textId="77777777" w:rsidR="001719FC" w:rsidRPr="00341F73" w:rsidRDefault="001719FC" w:rsidP="001719FC">
      <w:pPr>
        <w:pStyle w:val="Nadpis4"/>
        <w:numPr>
          <w:ilvl w:val="0"/>
          <w:numId w:val="5"/>
        </w:numPr>
        <w:rPr>
          <w:szCs w:val="24"/>
        </w:rPr>
      </w:pPr>
      <w:r w:rsidRPr="00341F73">
        <w:rPr>
          <w:szCs w:val="24"/>
        </w:rPr>
        <w:t>nehlučí, nekonzumuje v šatně potraviny a nápoje.</w:t>
      </w:r>
    </w:p>
    <w:p w14:paraId="6796144C" w14:textId="77777777" w:rsidR="001719FC" w:rsidRPr="00341F73" w:rsidRDefault="001719FC" w:rsidP="001719FC">
      <w:pPr>
        <w:pStyle w:val="Nadpis4"/>
        <w:numPr>
          <w:ilvl w:val="0"/>
          <w:numId w:val="5"/>
        </w:numPr>
        <w:rPr>
          <w:szCs w:val="24"/>
        </w:rPr>
      </w:pPr>
      <w:r w:rsidRPr="00341F73">
        <w:rPr>
          <w:szCs w:val="24"/>
        </w:rPr>
        <w:t>poslední den školního vyučování před prázdninami nebo dle pokynu vyučujícího zcela vyklidí šatní skříňku a ponechá ji přístupnou pro úklid.</w:t>
      </w:r>
    </w:p>
    <w:p w14:paraId="6796144D" w14:textId="77777777" w:rsidR="001719FC" w:rsidRPr="00341F73" w:rsidRDefault="001719FC" w:rsidP="001719FC">
      <w:pPr>
        <w:pStyle w:val="Nadpis4"/>
        <w:numPr>
          <w:ilvl w:val="0"/>
          <w:numId w:val="5"/>
        </w:numPr>
        <w:rPr>
          <w:szCs w:val="24"/>
        </w:rPr>
      </w:pPr>
      <w:r w:rsidRPr="00341F73">
        <w:rPr>
          <w:szCs w:val="24"/>
        </w:rPr>
        <w:t>na konci školního roku (nebo v případě přechodu na jinou školu) osobně předá třídnímu učiteli klíč a vyklizenou a čistou skříňku.</w:t>
      </w:r>
    </w:p>
    <w:p w14:paraId="6796144E" w14:textId="77777777" w:rsidR="001719FC" w:rsidRPr="00341F73" w:rsidRDefault="001719FC" w:rsidP="001719FC">
      <w:pPr>
        <w:pStyle w:val="Nadpis4"/>
        <w:numPr>
          <w:ilvl w:val="0"/>
          <w:numId w:val="5"/>
        </w:numPr>
        <w:rPr>
          <w:szCs w:val="24"/>
        </w:rPr>
      </w:pPr>
      <w:r w:rsidRPr="00341F73">
        <w:rPr>
          <w:szCs w:val="24"/>
        </w:rPr>
        <w:t xml:space="preserve">může v době mimo vyučování ponechat ve skříňce cvičební úbor, přezůvky a učební pomůcky, které není nutno nosit denně domů. </w:t>
      </w:r>
    </w:p>
    <w:p w14:paraId="6796144F" w14:textId="77777777" w:rsidR="001719FC" w:rsidRPr="00341F73" w:rsidRDefault="001719FC" w:rsidP="001719FC">
      <w:pPr>
        <w:pStyle w:val="Nadpis4"/>
        <w:numPr>
          <w:ilvl w:val="0"/>
          <w:numId w:val="5"/>
        </w:numPr>
        <w:rPr>
          <w:szCs w:val="24"/>
        </w:rPr>
      </w:pPr>
      <w:r w:rsidRPr="00341F73">
        <w:rPr>
          <w:szCs w:val="24"/>
        </w:rPr>
        <w:t xml:space="preserve">Škola může mít důvod zkontrolovat vnitřek šatní skříňky. Kontrolu zpravidla provádí (třídní) učitel v přítomnosti toho žáka, kterému je skříňka přidělena. Není-li možno zajistit přítomnost žáka a záležitost je neodkladná, může učitel (nebo jiný zaměstnanec) dát otevřít skříňku i bez přítomnosti žáka. Před takovým úkonem si zaměstnanec vyžádá souhlas vedoucího zaměstnance. Při otevření skříňky musí být přítomni vždy dva zaměstnanci školy. </w:t>
      </w:r>
    </w:p>
    <w:p w14:paraId="67961450" w14:textId="77777777" w:rsidR="001719FC" w:rsidRPr="00341F73" w:rsidRDefault="001719FC" w:rsidP="001719FC">
      <w:pPr>
        <w:rPr>
          <w:sz w:val="24"/>
          <w:szCs w:val="24"/>
          <w:highlight w:val="yellow"/>
        </w:rPr>
      </w:pPr>
    </w:p>
    <w:p w14:paraId="67961451" w14:textId="77777777" w:rsidR="001719FC" w:rsidRPr="00341F73" w:rsidRDefault="001719FC" w:rsidP="001719FC">
      <w:pPr>
        <w:ind w:left="425" w:hanging="425"/>
        <w:rPr>
          <w:sz w:val="24"/>
          <w:szCs w:val="24"/>
          <w:u w:val="single"/>
        </w:rPr>
      </w:pPr>
      <w:r w:rsidRPr="00341F73">
        <w:rPr>
          <w:sz w:val="24"/>
          <w:szCs w:val="24"/>
          <w:u w:val="single"/>
        </w:rPr>
        <w:t xml:space="preserve">1.4) Připravenost žáků na výuku, nošení pomůcek a školních potřeb  </w:t>
      </w:r>
    </w:p>
    <w:p w14:paraId="67961452" w14:textId="77777777" w:rsidR="001719FC" w:rsidRPr="00341F73" w:rsidRDefault="001719FC" w:rsidP="001719FC">
      <w:pPr>
        <w:ind w:left="425" w:hanging="425"/>
        <w:rPr>
          <w:sz w:val="24"/>
          <w:szCs w:val="24"/>
          <w:u w:val="single"/>
        </w:rPr>
      </w:pPr>
      <w:r w:rsidRPr="00341F73">
        <w:rPr>
          <w:sz w:val="24"/>
          <w:szCs w:val="24"/>
          <w:u w:val="single"/>
        </w:rPr>
        <w:t>Žák je povinen:</w:t>
      </w:r>
    </w:p>
    <w:p w14:paraId="67961453" w14:textId="77777777" w:rsidR="001719FC" w:rsidRPr="00341F73" w:rsidRDefault="001719FC" w:rsidP="001719FC">
      <w:pPr>
        <w:pStyle w:val="Nadpis4"/>
        <w:numPr>
          <w:ilvl w:val="0"/>
          <w:numId w:val="10"/>
        </w:numPr>
        <w:rPr>
          <w:szCs w:val="24"/>
        </w:rPr>
      </w:pPr>
      <w:r w:rsidRPr="00341F73">
        <w:rPr>
          <w:szCs w:val="24"/>
        </w:rPr>
        <w:t>nosit denně ŽK/OL a na vyzvání ji/ho předložit zaměstnanci Školy.</w:t>
      </w:r>
    </w:p>
    <w:p w14:paraId="67961454" w14:textId="77777777" w:rsidR="001719FC" w:rsidRPr="00341F73" w:rsidRDefault="001719FC" w:rsidP="001719FC">
      <w:pPr>
        <w:pStyle w:val="Nadpis4"/>
        <w:numPr>
          <w:ilvl w:val="0"/>
          <w:numId w:val="10"/>
        </w:numPr>
        <w:rPr>
          <w:szCs w:val="24"/>
        </w:rPr>
      </w:pPr>
      <w:r w:rsidRPr="00341F73">
        <w:rPr>
          <w:szCs w:val="24"/>
        </w:rPr>
        <w:t>připravovat se zodpovědně na vyučování, zpracovávat zadané úkoly.</w:t>
      </w:r>
    </w:p>
    <w:p w14:paraId="67961455" w14:textId="77777777" w:rsidR="001719FC" w:rsidRPr="00341F73" w:rsidRDefault="001719FC" w:rsidP="001719FC">
      <w:pPr>
        <w:pStyle w:val="Nadpis4"/>
        <w:numPr>
          <w:ilvl w:val="0"/>
          <w:numId w:val="10"/>
        </w:numPr>
        <w:rPr>
          <w:szCs w:val="24"/>
        </w:rPr>
      </w:pPr>
      <w:r w:rsidRPr="00341F73">
        <w:rPr>
          <w:szCs w:val="24"/>
        </w:rPr>
        <w:t>připravit si před každou vyučovací hodinou dle pokynu vyučujícího všechny pomůcky a úkoly včetně ŽK/OL na lavici (podrobněji upře</w:t>
      </w:r>
      <w:r w:rsidR="00E43B30" w:rsidRPr="00341F73">
        <w:rPr>
          <w:szCs w:val="24"/>
        </w:rPr>
        <w:t>s</w:t>
      </w:r>
      <w:r w:rsidRPr="00341F73">
        <w:rPr>
          <w:szCs w:val="24"/>
        </w:rPr>
        <w:t>ní učitel předmětu).</w:t>
      </w:r>
    </w:p>
    <w:p w14:paraId="67961456" w14:textId="77777777" w:rsidR="001719FC" w:rsidRPr="00341F73" w:rsidRDefault="001719FC" w:rsidP="001719FC">
      <w:pPr>
        <w:pStyle w:val="Odstavecseseznamem"/>
        <w:numPr>
          <w:ilvl w:val="0"/>
          <w:numId w:val="10"/>
        </w:numPr>
        <w:rPr>
          <w:sz w:val="24"/>
          <w:szCs w:val="24"/>
        </w:rPr>
      </w:pPr>
      <w:r w:rsidRPr="00341F73">
        <w:rPr>
          <w:sz w:val="24"/>
          <w:szCs w:val="24"/>
        </w:rPr>
        <w:t xml:space="preserve">být na hodinu tělesné výchovy převlečen do cvičebního úboru a obuvi. </w:t>
      </w:r>
    </w:p>
    <w:p w14:paraId="67961457" w14:textId="77777777" w:rsidR="001719FC" w:rsidRPr="00341F73" w:rsidRDefault="001719FC" w:rsidP="001719FC">
      <w:pPr>
        <w:pStyle w:val="Nadpis4"/>
        <w:numPr>
          <w:ilvl w:val="0"/>
          <w:numId w:val="10"/>
        </w:numPr>
        <w:rPr>
          <w:szCs w:val="24"/>
        </w:rPr>
      </w:pPr>
      <w:r w:rsidRPr="00341F73">
        <w:rPr>
          <w:szCs w:val="24"/>
        </w:rPr>
        <w:t>oznámit formou omluvy na začátku každé vyučovací hodiny vyučujícímu, kdy některou z  pomůcek nemá připravenou na lavici.</w:t>
      </w:r>
    </w:p>
    <w:p w14:paraId="67961458" w14:textId="77777777" w:rsidR="000B0D24" w:rsidRPr="00341F73" w:rsidRDefault="000B0D24">
      <w:pPr>
        <w:rPr>
          <w:sz w:val="24"/>
          <w:szCs w:val="24"/>
          <w:highlight w:val="yellow"/>
        </w:rPr>
      </w:pPr>
      <w:r w:rsidRPr="00341F73">
        <w:rPr>
          <w:sz w:val="24"/>
          <w:szCs w:val="24"/>
          <w:highlight w:val="yellow"/>
        </w:rPr>
        <w:br w:type="page"/>
      </w:r>
    </w:p>
    <w:p w14:paraId="67961459" w14:textId="77777777" w:rsidR="001719FC" w:rsidRPr="00341F73" w:rsidRDefault="001719FC" w:rsidP="001719FC">
      <w:pPr>
        <w:rPr>
          <w:strike/>
          <w:sz w:val="24"/>
          <w:szCs w:val="24"/>
          <w:u w:val="single"/>
        </w:rPr>
      </w:pPr>
      <w:r w:rsidRPr="00341F73">
        <w:rPr>
          <w:sz w:val="24"/>
          <w:szCs w:val="24"/>
          <w:u w:val="single"/>
        </w:rPr>
        <w:lastRenderedPageBreak/>
        <w:t xml:space="preserve">1.5) Vymezení práv a povinností Rodičů </w:t>
      </w:r>
      <w:r w:rsidRPr="00341F73">
        <w:rPr>
          <w:sz w:val="24"/>
          <w:szCs w:val="24"/>
          <w:u w:val="single"/>
        </w:rPr>
        <w:br/>
        <w:t>Rodič má právo (§ 21 školského zákona):</w:t>
      </w:r>
    </w:p>
    <w:p w14:paraId="6796145A" w14:textId="77777777" w:rsidR="001719FC" w:rsidRPr="00341F73" w:rsidRDefault="001719FC" w:rsidP="001719FC">
      <w:pPr>
        <w:pStyle w:val="Nadpis4"/>
        <w:numPr>
          <w:ilvl w:val="0"/>
          <w:numId w:val="11"/>
        </w:numPr>
        <w:ind w:left="643"/>
        <w:rPr>
          <w:szCs w:val="24"/>
        </w:rPr>
      </w:pPr>
      <w:r w:rsidRPr="00341F73">
        <w:rPr>
          <w:szCs w:val="24"/>
        </w:rPr>
        <w:t>na informace o průběhu a výsledcích vzdělávání svých dětí.</w:t>
      </w:r>
    </w:p>
    <w:p w14:paraId="6796145B" w14:textId="77777777" w:rsidR="001719FC" w:rsidRPr="00341F73" w:rsidRDefault="001719FC" w:rsidP="001719FC">
      <w:pPr>
        <w:pStyle w:val="Nadpis4"/>
        <w:numPr>
          <w:ilvl w:val="0"/>
          <w:numId w:val="11"/>
        </w:numPr>
        <w:ind w:left="643"/>
        <w:rPr>
          <w:szCs w:val="24"/>
        </w:rPr>
      </w:pPr>
      <w:r w:rsidRPr="00341F73">
        <w:rPr>
          <w:szCs w:val="24"/>
        </w:rPr>
        <w:t>volit a být volen do školské rady.</w:t>
      </w:r>
    </w:p>
    <w:p w14:paraId="6796145C" w14:textId="77777777" w:rsidR="001719FC" w:rsidRPr="00341F73" w:rsidRDefault="001719FC" w:rsidP="001719FC">
      <w:pPr>
        <w:pStyle w:val="Nadpis4"/>
        <w:numPr>
          <w:ilvl w:val="0"/>
          <w:numId w:val="11"/>
        </w:numPr>
        <w:ind w:left="643"/>
        <w:rPr>
          <w:szCs w:val="24"/>
        </w:rPr>
      </w:pPr>
      <w:r w:rsidRPr="00341F73">
        <w:rPr>
          <w:szCs w:val="24"/>
        </w:rPr>
        <w:t>vyjadřovat se ke všem rozhodnutím týkajících se podstatných záležitostí vzdělávání svého dítěte</w:t>
      </w:r>
      <w:r w:rsidR="00F5603B" w:rsidRPr="00341F73">
        <w:rPr>
          <w:szCs w:val="24"/>
        </w:rPr>
        <w:t>.</w:t>
      </w:r>
    </w:p>
    <w:p w14:paraId="6796145D" w14:textId="77777777" w:rsidR="001719FC" w:rsidRPr="00341F73" w:rsidRDefault="001719FC" w:rsidP="001719FC">
      <w:pPr>
        <w:pStyle w:val="Nadpis4"/>
        <w:numPr>
          <w:ilvl w:val="0"/>
          <w:numId w:val="11"/>
        </w:numPr>
        <w:ind w:left="643"/>
        <w:rPr>
          <w:szCs w:val="24"/>
        </w:rPr>
      </w:pPr>
      <w:r w:rsidRPr="00341F73">
        <w:rPr>
          <w:szCs w:val="24"/>
        </w:rPr>
        <w:t xml:space="preserve">na informace a poradenskou pomoc školy v záležitostech týkajících se vzdělávání svého dítěte. </w:t>
      </w:r>
    </w:p>
    <w:p w14:paraId="6796145E" w14:textId="77777777" w:rsidR="001719FC" w:rsidRPr="00341F73" w:rsidRDefault="001719FC" w:rsidP="001719FC">
      <w:pPr>
        <w:pStyle w:val="Nadpis4"/>
        <w:numPr>
          <w:ilvl w:val="0"/>
          <w:numId w:val="11"/>
        </w:numPr>
        <w:ind w:left="643"/>
      </w:pPr>
      <w:r w:rsidRPr="00341F73">
        <w:rPr>
          <w:szCs w:val="24"/>
        </w:rPr>
        <w:t>vyjádřit svůj názor týkající se provozu školy, obsahu a formy vzdělá</w:t>
      </w:r>
      <w:r w:rsidR="00F5603B" w:rsidRPr="00341F73">
        <w:rPr>
          <w:szCs w:val="24"/>
        </w:rPr>
        <w:t>vá</w:t>
      </w:r>
      <w:r w:rsidRPr="00341F73">
        <w:rPr>
          <w:szCs w:val="24"/>
        </w:rPr>
        <w:t>ní. Jeho vyjádření je věnována náležitá pozornost.</w:t>
      </w:r>
      <w:r w:rsidRPr="00341F73">
        <w:t xml:space="preserve"> </w:t>
      </w:r>
    </w:p>
    <w:p w14:paraId="6796145F" w14:textId="77777777" w:rsidR="001719FC" w:rsidRPr="00341F73" w:rsidRDefault="001719FC" w:rsidP="001719FC">
      <w:pPr>
        <w:pStyle w:val="Nadpis4"/>
        <w:numPr>
          <w:ilvl w:val="0"/>
          <w:numId w:val="11"/>
        </w:numPr>
        <w:ind w:left="643"/>
        <w:rPr>
          <w:szCs w:val="24"/>
        </w:rPr>
      </w:pPr>
      <w:r w:rsidRPr="00341F73">
        <w:rPr>
          <w:szCs w:val="24"/>
        </w:rPr>
        <w:t xml:space="preserve">rodičovská </w:t>
      </w:r>
      <w:r w:rsidR="0073574B" w:rsidRPr="00341F73">
        <w:rPr>
          <w:szCs w:val="24"/>
        </w:rPr>
        <w:t>odpovědnost</w:t>
      </w:r>
      <w:r w:rsidRPr="00341F73">
        <w:rPr>
          <w:szCs w:val="24"/>
        </w:rPr>
        <w:t xml:space="preserve"> náleží rodičům i při pobytu dítěte ve škole. Mají </w:t>
      </w:r>
      <w:r w:rsidR="00BB43E3" w:rsidRPr="00341F73">
        <w:rPr>
          <w:szCs w:val="24"/>
        </w:rPr>
        <w:t>povinnost se školou spolupracovat a řešit případné problémy, které se v průb</w:t>
      </w:r>
      <w:r w:rsidRPr="00341F73">
        <w:rPr>
          <w:szCs w:val="24"/>
        </w:rPr>
        <w:t>ěhu vzdělávání vyskytnou (§ 865 a násl. Zákona č. 89/2012 Sb. OZ v platném znění).</w:t>
      </w:r>
    </w:p>
    <w:p w14:paraId="67961460" w14:textId="77777777" w:rsidR="001719FC" w:rsidRPr="00341F73" w:rsidRDefault="001719FC" w:rsidP="001719FC">
      <w:pPr>
        <w:pStyle w:val="Nadpis4"/>
        <w:numPr>
          <w:ilvl w:val="0"/>
          <w:numId w:val="11"/>
        </w:numPr>
        <w:ind w:left="643"/>
        <w:rPr>
          <w:szCs w:val="24"/>
        </w:rPr>
      </w:pPr>
      <w:r w:rsidRPr="00341F73">
        <w:rPr>
          <w:szCs w:val="24"/>
        </w:rPr>
        <w:t xml:space="preserve">práva obou Rodičů jsou rovnocenná (není-li platným soudním rozhodnutím právo jednoho z rodičů upraveno). </w:t>
      </w:r>
    </w:p>
    <w:p w14:paraId="67961461" w14:textId="77777777" w:rsidR="001719FC" w:rsidRPr="00341F73" w:rsidRDefault="001719FC" w:rsidP="001719FC">
      <w:pPr>
        <w:pStyle w:val="Odstavecseseznamem"/>
        <w:numPr>
          <w:ilvl w:val="0"/>
          <w:numId w:val="11"/>
        </w:numPr>
        <w:ind w:left="643"/>
        <w:rPr>
          <w:sz w:val="24"/>
        </w:rPr>
      </w:pPr>
      <w:r w:rsidRPr="00341F73">
        <w:rPr>
          <w:sz w:val="24"/>
        </w:rPr>
        <w:t>zastupuje-li žáka jiná osoba (např. pěstoun), nemůže škola pominout právo Rodiče.</w:t>
      </w:r>
    </w:p>
    <w:p w14:paraId="67961462" w14:textId="77777777" w:rsidR="001719FC" w:rsidRPr="00341F73" w:rsidRDefault="001719FC" w:rsidP="00AF7817">
      <w:pPr>
        <w:pStyle w:val="Nadpis4"/>
        <w:numPr>
          <w:ilvl w:val="0"/>
          <w:numId w:val="11"/>
        </w:numPr>
        <w:ind w:left="643"/>
        <w:rPr>
          <w:szCs w:val="24"/>
        </w:rPr>
      </w:pPr>
      <w:r w:rsidRPr="00341F73">
        <w:rPr>
          <w:szCs w:val="24"/>
        </w:rPr>
        <w:t xml:space="preserve">rozsudky, které rodičům upravují styk s dítětem (např. styk v určité dny či hodiny) škola </w:t>
      </w:r>
      <w:r w:rsidR="00E436C5" w:rsidRPr="00341F73">
        <w:rPr>
          <w:szCs w:val="24"/>
        </w:rPr>
        <w:t xml:space="preserve">může </w:t>
      </w:r>
      <w:r w:rsidRPr="00341F73">
        <w:rPr>
          <w:szCs w:val="24"/>
        </w:rPr>
        <w:t>akcept</w:t>
      </w:r>
      <w:r w:rsidR="00E436C5" w:rsidRPr="00341F73">
        <w:rPr>
          <w:szCs w:val="24"/>
        </w:rPr>
        <w:t>ovat</w:t>
      </w:r>
      <w:r w:rsidRPr="00341F73">
        <w:rPr>
          <w:szCs w:val="24"/>
        </w:rPr>
        <w:t xml:space="preserve"> pouze tehdy, je-li v rozsudku výslovně zmíněna jako účastník řízení a jsou-li jí výslovně určeny konkrétní povinnosti. Není-li tomu tak, vnímá škola práva obou Rodičů jako rovnocenná.</w:t>
      </w:r>
    </w:p>
    <w:p w14:paraId="67961463" w14:textId="77777777" w:rsidR="001719FC" w:rsidRPr="00341F73" w:rsidRDefault="001719FC" w:rsidP="001719FC">
      <w:pPr>
        <w:pStyle w:val="Odstavecseseznamem"/>
        <w:numPr>
          <w:ilvl w:val="0"/>
          <w:numId w:val="11"/>
        </w:numPr>
        <w:ind w:left="643"/>
        <w:jc w:val="both"/>
        <w:rPr>
          <w:sz w:val="24"/>
          <w:szCs w:val="24"/>
        </w:rPr>
      </w:pPr>
      <w:r w:rsidRPr="00341F73">
        <w:rPr>
          <w:sz w:val="24"/>
          <w:szCs w:val="24"/>
        </w:rPr>
        <w:t>V případech, kdy se nelze spojit se zákonným zástupcem a zároveň hrozí nebezpečí z prodlení, může škola podat informaci nebo jednat s kompetentní osobou žákovi blízkou (zpravidla prarodič žáka). Následně Škola zákonného zástupce bez odkladu informuje.</w:t>
      </w:r>
    </w:p>
    <w:p w14:paraId="67961464" w14:textId="77777777" w:rsidR="001719FC" w:rsidRPr="00341F73" w:rsidRDefault="001719FC" w:rsidP="001719FC">
      <w:pPr>
        <w:pStyle w:val="Nadpis4"/>
        <w:numPr>
          <w:ilvl w:val="0"/>
          <w:numId w:val="11"/>
        </w:numPr>
        <w:ind w:left="643"/>
      </w:pPr>
      <w:r w:rsidRPr="00341F73">
        <w:t>Dospěl</w:t>
      </w:r>
      <w:r w:rsidR="0082085D" w:rsidRPr="00341F73">
        <w:t>á</w:t>
      </w:r>
      <w:r w:rsidRPr="00341F73">
        <w:t xml:space="preserve"> osoba, která žije s žákem ve společné domácnosti (zpravidla druh/družka Rodiče) může požádat o informace o prospěchu a chování žáka, pokud se podílí na nákladech na chod této domácnosti.</w:t>
      </w:r>
    </w:p>
    <w:p w14:paraId="67961465" w14:textId="77777777" w:rsidR="001719FC" w:rsidRPr="00341F73" w:rsidRDefault="001719FC" w:rsidP="001719FC">
      <w:pPr>
        <w:ind w:left="567"/>
        <w:jc w:val="both"/>
        <w:rPr>
          <w:strike/>
          <w:sz w:val="24"/>
          <w:szCs w:val="24"/>
        </w:rPr>
      </w:pPr>
    </w:p>
    <w:p w14:paraId="67961466" w14:textId="77777777" w:rsidR="001719FC" w:rsidRPr="00341F73" w:rsidRDefault="001719FC" w:rsidP="001719FC">
      <w:pPr>
        <w:rPr>
          <w:sz w:val="24"/>
          <w:szCs w:val="24"/>
          <w:u w:val="single"/>
        </w:rPr>
      </w:pPr>
      <w:r w:rsidRPr="00341F73">
        <w:rPr>
          <w:sz w:val="24"/>
          <w:szCs w:val="24"/>
          <w:u w:val="single"/>
        </w:rPr>
        <w:t xml:space="preserve">1.6) Oznamování skutečností podle § 22 odst. 3 písm. školského zákona o povinnostech Rodičů </w:t>
      </w:r>
    </w:p>
    <w:p w14:paraId="67961467" w14:textId="77777777" w:rsidR="001719FC" w:rsidRPr="00341F73" w:rsidRDefault="001719FC" w:rsidP="001719FC">
      <w:pPr>
        <w:pStyle w:val="Obsah1"/>
      </w:pPr>
      <w:r w:rsidRPr="00341F73">
        <w:t>Rodiče mají školským zákonem stanoveny povinnosti:</w:t>
      </w:r>
    </w:p>
    <w:p w14:paraId="67961468" w14:textId="77777777" w:rsidR="001719FC" w:rsidRPr="00341F73" w:rsidRDefault="001719FC" w:rsidP="001719FC">
      <w:pPr>
        <w:pStyle w:val="Nadpis4"/>
        <w:numPr>
          <w:ilvl w:val="0"/>
          <w:numId w:val="69"/>
        </w:numPr>
        <w:ind w:left="643"/>
      </w:pPr>
      <w:r w:rsidRPr="00341F73">
        <w:t xml:space="preserve">Rodiče se v záležitostech školy </w:t>
      </w:r>
      <w:r w:rsidRPr="00341F73">
        <w:rPr>
          <w:szCs w:val="24"/>
        </w:rPr>
        <w:t xml:space="preserve">řídí jejím školním řádem a respektují další vnitřní předpisy Školy. </w:t>
      </w:r>
    </w:p>
    <w:p w14:paraId="67961469" w14:textId="77777777" w:rsidR="001719FC" w:rsidRPr="00341F73" w:rsidRDefault="001719FC" w:rsidP="001719FC">
      <w:pPr>
        <w:pStyle w:val="Nadpis4"/>
        <w:numPr>
          <w:ilvl w:val="0"/>
          <w:numId w:val="69"/>
        </w:numPr>
        <w:ind w:left="643"/>
        <w:rPr>
          <w:szCs w:val="24"/>
        </w:rPr>
      </w:pPr>
      <w:r w:rsidRPr="00341F73">
        <w:rPr>
          <w:szCs w:val="24"/>
        </w:rPr>
        <w:t>Zajistí, aby jejich dítě docházelo řádně do Školy.</w:t>
      </w:r>
    </w:p>
    <w:p w14:paraId="6796146A" w14:textId="77777777" w:rsidR="001719FC" w:rsidRPr="00341F73" w:rsidRDefault="001719FC" w:rsidP="001719FC">
      <w:pPr>
        <w:pStyle w:val="Nadpis4"/>
        <w:numPr>
          <w:ilvl w:val="0"/>
          <w:numId w:val="69"/>
        </w:numPr>
        <w:ind w:left="643"/>
        <w:rPr>
          <w:szCs w:val="24"/>
        </w:rPr>
      </w:pPr>
      <w:r w:rsidRPr="00341F73">
        <w:rPr>
          <w:szCs w:val="24"/>
        </w:rPr>
        <w:t>Na vyzvání ředitele Školy se osobně zúčastní projednání závažných otázek týkajících se vzdělávání jejich dítěte (§ 22 odst. 3 písm. b) školského zákona).</w:t>
      </w:r>
    </w:p>
    <w:p w14:paraId="6796146B" w14:textId="77777777" w:rsidR="001719FC" w:rsidRPr="00341F73" w:rsidRDefault="001719FC" w:rsidP="001719FC">
      <w:pPr>
        <w:pStyle w:val="Nadpis4"/>
        <w:numPr>
          <w:ilvl w:val="0"/>
          <w:numId w:val="69"/>
        </w:numPr>
        <w:ind w:left="643"/>
        <w:rPr>
          <w:szCs w:val="24"/>
        </w:rPr>
      </w:pPr>
      <w:r w:rsidRPr="00341F73">
        <w:rPr>
          <w:szCs w:val="24"/>
        </w:rPr>
        <w:t>Informují Školu bezodkladně o změně zdravotní způsobilosti, zdravotních obtížích jejich dítěte nebo o jiných závažných skutečnostech, které by mohly mít vliv na průběh vzdělávání.</w:t>
      </w:r>
    </w:p>
    <w:p w14:paraId="6796146C" w14:textId="1CF63A93" w:rsidR="001719FC" w:rsidRPr="00341F73" w:rsidRDefault="001719FC" w:rsidP="001719FC">
      <w:pPr>
        <w:pStyle w:val="Nadpis4"/>
        <w:numPr>
          <w:ilvl w:val="0"/>
          <w:numId w:val="69"/>
        </w:numPr>
        <w:ind w:left="643"/>
        <w:rPr>
          <w:szCs w:val="24"/>
        </w:rPr>
      </w:pPr>
      <w:r w:rsidRPr="00341F73">
        <w:rPr>
          <w:szCs w:val="24"/>
        </w:rPr>
        <w:t xml:space="preserve">Dokládají důvod nepřítomnosti jejich dítěte ve vyučování v souladu s pokyny v části </w:t>
      </w:r>
      <w:r w:rsidRPr="00341F73">
        <w:rPr>
          <w:i/>
          <w:szCs w:val="24"/>
        </w:rPr>
        <w:t>8) „</w:t>
      </w:r>
      <w:r w:rsidR="00BD105F" w:rsidRPr="00BD105F">
        <w:rPr>
          <w:i/>
          <w:szCs w:val="24"/>
        </w:rPr>
        <w:t>Podmínky pro omlouvání a uvolňování žáků z vyučování</w:t>
      </w:r>
      <w:r w:rsidRPr="00341F73">
        <w:rPr>
          <w:i/>
          <w:szCs w:val="24"/>
        </w:rPr>
        <w:t>.“</w:t>
      </w:r>
    </w:p>
    <w:p w14:paraId="6796146D" w14:textId="77777777" w:rsidR="001719FC" w:rsidRPr="00341F73" w:rsidRDefault="001719FC" w:rsidP="001719FC">
      <w:pPr>
        <w:pStyle w:val="Nadpis4"/>
        <w:numPr>
          <w:ilvl w:val="0"/>
          <w:numId w:val="69"/>
        </w:numPr>
        <w:ind w:left="643"/>
        <w:rPr>
          <w:szCs w:val="24"/>
        </w:rPr>
      </w:pPr>
      <w:r w:rsidRPr="00341F73">
        <w:rPr>
          <w:szCs w:val="24"/>
        </w:rPr>
        <w:t>Prokazatelným způsobem oznamují Škole údaje pro vedení školní matriky (§ 28 odst. 2 školského zákona) a další údaje, které jsou podstatné pro průběh vzdělávání nebo bezpečnost dítěte a změny v těchto údajích. Podáv</w:t>
      </w:r>
      <w:r w:rsidR="00C93927" w:rsidRPr="00341F73">
        <w:rPr>
          <w:szCs w:val="24"/>
        </w:rPr>
        <w:t>ají</w:t>
      </w:r>
      <w:r w:rsidRPr="00341F73">
        <w:rPr>
          <w:szCs w:val="24"/>
        </w:rPr>
        <w:t xml:space="preserve"> tyto informace zejména z bezpečnostních důvodů bezodkladně.</w:t>
      </w:r>
    </w:p>
    <w:p w14:paraId="6796146E" w14:textId="77777777" w:rsidR="001719FC" w:rsidRPr="00341F73" w:rsidRDefault="001719FC" w:rsidP="001719FC">
      <w:pPr>
        <w:pStyle w:val="Nadpis4"/>
        <w:numPr>
          <w:ilvl w:val="0"/>
          <w:numId w:val="69"/>
        </w:numPr>
        <w:ind w:left="643"/>
        <w:rPr>
          <w:szCs w:val="24"/>
        </w:rPr>
      </w:pPr>
      <w:r w:rsidRPr="00341F73">
        <w:rPr>
          <w:szCs w:val="24"/>
        </w:rPr>
        <w:t xml:space="preserve">V případě ohrožení zdraví nebo bezpečnosti žáka nebo ostatních Účastníků přebírají na vyzvání školy své dítě. </w:t>
      </w:r>
    </w:p>
    <w:p w14:paraId="6796146F" w14:textId="77777777" w:rsidR="001719FC" w:rsidRPr="00341F73" w:rsidRDefault="001719FC" w:rsidP="001719FC">
      <w:pPr>
        <w:rPr>
          <w:sz w:val="24"/>
          <w:szCs w:val="24"/>
          <w:u w:val="single"/>
        </w:rPr>
      </w:pPr>
    </w:p>
    <w:p w14:paraId="67961470" w14:textId="77777777" w:rsidR="001719FC" w:rsidRPr="00341F73" w:rsidRDefault="001719FC" w:rsidP="001719FC">
      <w:pPr>
        <w:rPr>
          <w:sz w:val="24"/>
          <w:szCs w:val="24"/>
          <w:u w:val="single"/>
        </w:rPr>
      </w:pPr>
      <w:r w:rsidRPr="00341F73">
        <w:rPr>
          <w:sz w:val="24"/>
          <w:szCs w:val="24"/>
          <w:u w:val="single"/>
        </w:rPr>
        <w:t>1.</w:t>
      </w:r>
      <w:r w:rsidR="00917C0A" w:rsidRPr="00341F73">
        <w:rPr>
          <w:sz w:val="24"/>
          <w:szCs w:val="24"/>
          <w:u w:val="single"/>
        </w:rPr>
        <w:t>7</w:t>
      </w:r>
      <w:r w:rsidRPr="00341F73">
        <w:rPr>
          <w:sz w:val="24"/>
          <w:szCs w:val="24"/>
          <w:u w:val="single"/>
        </w:rPr>
        <w:t>) Účast na akcích pořádaných školou</w:t>
      </w:r>
    </w:p>
    <w:p w14:paraId="67961471" w14:textId="77777777" w:rsidR="001719FC" w:rsidRPr="00341F73" w:rsidRDefault="001719FC" w:rsidP="00C226D0">
      <w:pPr>
        <w:pStyle w:val="Odstavecseseznamem"/>
        <w:numPr>
          <w:ilvl w:val="0"/>
          <w:numId w:val="12"/>
        </w:numPr>
        <w:ind w:left="643"/>
        <w:jc w:val="both"/>
        <w:rPr>
          <w:sz w:val="24"/>
          <w:szCs w:val="24"/>
        </w:rPr>
      </w:pPr>
      <w:r w:rsidRPr="00341F73">
        <w:rPr>
          <w:sz w:val="24"/>
        </w:rPr>
        <w:t>Na akce pořádané školou se vztahuje v plném rozsahu školní řád a specifická pravidla popsaná v bodě 4.5 – Kurzy.</w:t>
      </w:r>
      <w:r w:rsidRPr="00341F73">
        <w:rPr>
          <w:sz w:val="24"/>
          <w:szCs w:val="24"/>
        </w:rPr>
        <w:t xml:space="preserve"> Viz také Organizace vzdělávání mimo budovu školy (část 3.6)</w:t>
      </w:r>
    </w:p>
    <w:p w14:paraId="67961472" w14:textId="77777777" w:rsidR="001719FC" w:rsidRPr="00341F73" w:rsidRDefault="001719FC" w:rsidP="00C226D0">
      <w:pPr>
        <w:pStyle w:val="Nadpis4"/>
        <w:numPr>
          <w:ilvl w:val="0"/>
          <w:numId w:val="12"/>
        </w:numPr>
        <w:ind w:left="643"/>
        <w:rPr>
          <w:szCs w:val="24"/>
        </w:rPr>
      </w:pPr>
      <w:r w:rsidRPr="00341F73">
        <w:rPr>
          <w:szCs w:val="24"/>
        </w:rPr>
        <w:t>Akce pořádané školou jsou různé formy vzdělávací činnosti, které se odehrávají ve škole (besedy, přednášky, umělecké pořady aj.) nebo mimo školu (školy v přírodě, exkurze, výlety aj.).</w:t>
      </w:r>
    </w:p>
    <w:p w14:paraId="67961473" w14:textId="77777777" w:rsidR="001719FC" w:rsidRPr="00341F73" w:rsidRDefault="001719FC" w:rsidP="00C226D0">
      <w:pPr>
        <w:pStyle w:val="Odstavecseseznamem"/>
        <w:numPr>
          <w:ilvl w:val="0"/>
          <w:numId w:val="12"/>
        </w:numPr>
        <w:ind w:left="643"/>
        <w:jc w:val="both"/>
        <w:rPr>
          <w:sz w:val="24"/>
          <w:szCs w:val="24"/>
        </w:rPr>
      </w:pPr>
      <w:r w:rsidRPr="00341F73">
        <w:rPr>
          <w:sz w:val="24"/>
          <w:szCs w:val="24"/>
        </w:rPr>
        <w:t xml:space="preserve">Zejména při akcích konaných mimo školu jsou na pedagogického zaměstnance kladeny zvýšené nároky (zejména bezpečnostní, organizační aj.). </w:t>
      </w:r>
    </w:p>
    <w:p w14:paraId="67961474" w14:textId="77777777" w:rsidR="001719FC" w:rsidRPr="00341F73" w:rsidRDefault="001719FC" w:rsidP="00C226D0">
      <w:pPr>
        <w:pStyle w:val="Odstavecseseznamem"/>
        <w:numPr>
          <w:ilvl w:val="0"/>
          <w:numId w:val="12"/>
        </w:numPr>
        <w:ind w:left="643"/>
        <w:jc w:val="both"/>
        <w:rPr>
          <w:sz w:val="24"/>
          <w:szCs w:val="24"/>
        </w:rPr>
      </w:pPr>
      <w:r w:rsidRPr="00341F73">
        <w:rPr>
          <w:sz w:val="24"/>
          <w:szCs w:val="24"/>
        </w:rPr>
        <w:t>Žáci se na akcích řídí školním řádem a navíc i zvláštními pokyny, které jim pedagogičtí zaměstnanci před zahájením akce podají.</w:t>
      </w:r>
    </w:p>
    <w:p w14:paraId="67961475" w14:textId="77777777" w:rsidR="001719FC" w:rsidRPr="00341F73" w:rsidRDefault="001719FC" w:rsidP="00C226D0">
      <w:pPr>
        <w:pStyle w:val="Nadpis4"/>
        <w:numPr>
          <w:ilvl w:val="0"/>
          <w:numId w:val="12"/>
        </w:numPr>
        <w:ind w:left="643"/>
        <w:rPr>
          <w:szCs w:val="24"/>
        </w:rPr>
      </w:pPr>
      <w:r w:rsidRPr="00341F73">
        <w:rPr>
          <w:szCs w:val="24"/>
        </w:rPr>
        <w:t xml:space="preserve">Pedagogický zaměstnanec má v odůvodněných případech právo nezařadit žáka do školní akce </w:t>
      </w:r>
      <w:r w:rsidRPr="00341F73">
        <w:rPr>
          <w:szCs w:val="24"/>
        </w:rPr>
        <w:lastRenderedPageBreak/>
        <w:t>nebo žáka ze školní akce vyloučit.</w:t>
      </w:r>
    </w:p>
    <w:p w14:paraId="67961476" w14:textId="77777777" w:rsidR="001719FC" w:rsidRPr="00341F73" w:rsidRDefault="001719FC" w:rsidP="00C226D0">
      <w:pPr>
        <w:pStyle w:val="Odstavecseseznamem"/>
        <w:numPr>
          <w:ilvl w:val="0"/>
          <w:numId w:val="12"/>
        </w:numPr>
        <w:ind w:left="643"/>
        <w:jc w:val="both"/>
        <w:rPr>
          <w:sz w:val="24"/>
          <w:szCs w:val="24"/>
        </w:rPr>
      </w:pPr>
      <w:r w:rsidRPr="00341F73">
        <w:rPr>
          <w:sz w:val="24"/>
          <w:szCs w:val="24"/>
        </w:rPr>
        <w:t>Pedagogický zaměstnanec seznámí s takovým záměrem Rodiče předem včetně sdělení a vysvětlení důvodu nezařazení.</w:t>
      </w:r>
    </w:p>
    <w:p w14:paraId="67961477" w14:textId="77777777" w:rsidR="001719FC" w:rsidRPr="00341F73" w:rsidRDefault="001719FC" w:rsidP="00C226D0">
      <w:pPr>
        <w:pStyle w:val="Odstavecseseznamem"/>
        <w:numPr>
          <w:ilvl w:val="0"/>
          <w:numId w:val="12"/>
        </w:numPr>
        <w:ind w:left="643"/>
        <w:jc w:val="both"/>
        <w:rPr>
          <w:sz w:val="24"/>
          <w:szCs w:val="24"/>
        </w:rPr>
      </w:pPr>
      <w:r w:rsidRPr="00341F73">
        <w:rPr>
          <w:sz w:val="24"/>
          <w:szCs w:val="24"/>
        </w:rPr>
        <w:t>O výše uvedených záměrech informuje bez odkladů vedoucího zaměstnance.</w:t>
      </w:r>
    </w:p>
    <w:p w14:paraId="67961478" w14:textId="77777777" w:rsidR="001719FC" w:rsidRPr="00341F73" w:rsidRDefault="001719FC" w:rsidP="001719FC">
      <w:pPr>
        <w:ind w:left="426"/>
        <w:rPr>
          <w:sz w:val="24"/>
          <w:szCs w:val="24"/>
        </w:rPr>
      </w:pPr>
    </w:p>
    <w:p w14:paraId="67961479" w14:textId="77777777" w:rsidR="001719FC" w:rsidRPr="00341F73" w:rsidRDefault="001719FC" w:rsidP="001719FC">
      <w:pPr>
        <w:pStyle w:val="Nadpis3"/>
        <w:numPr>
          <w:ilvl w:val="0"/>
          <w:numId w:val="0"/>
        </w:numPr>
        <w:spacing w:after="0"/>
        <w:rPr>
          <w:b w:val="0"/>
          <w:szCs w:val="24"/>
          <w:u w:val="single"/>
        </w:rPr>
      </w:pPr>
      <w:r w:rsidRPr="00341F73">
        <w:rPr>
          <w:b w:val="0"/>
          <w:szCs w:val="24"/>
          <w:u w:val="single"/>
        </w:rPr>
        <w:t>1.</w:t>
      </w:r>
      <w:r w:rsidR="00917C0A" w:rsidRPr="00341F73">
        <w:rPr>
          <w:b w:val="0"/>
          <w:szCs w:val="24"/>
          <w:u w:val="single"/>
        </w:rPr>
        <w:t>8</w:t>
      </w:r>
      <w:r w:rsidRPr="00341F73">
        <w:rPr>
          <w:b w:val="0"/>
          <w:szCs w:val="24"/>
          <w:u w:val="single"/>
        </w:rPr>
        <w:t xml:space="preserve">) Informování o průběhu a výsledcích vzdělávání </w:t>
      </w:r>
    </w:p>
    <w:p w14:paraId="6796147A" w14:textId="77777777" w:rsidR="001719FC" w:rsidRPr="00341F73" w:rsidRDefault="001719FC" w:rsidP="001719FC">
      <w:pPr>
        <w:pStyle w:val="Odstavecseseznamem"/>
        <w:numPr>
          <w:ilvl w:val="0"/>
          <w:numId w:val="13"/>
        </w:numPr>
        <w:ind w:left="643"/>
        <w:jc w:val="both"/>
        <w:rPr>
          <w:sz w:val="24"/>
          <w:szCs w:val="24"/>
        </w:rPr>
      </w:pPr>
      <w:r w:rsidRPr="00341F73">
        <w:rPr>
          <w:sz w:val="24"/>
          <w:szCs w:val="24"/>
        </w:rPr>
        <w:t>Škola poskytuje Rodičům informace o prospěchu a chování žáků, o průběhu vzdělávacího procesu a jeho organizaci, o akcích a termínech souvisejících se školní docházkou.</w:t>
      </w:r>
    </w:p>
    <w:p w14:paraId="6796147B" w14:textId="77777777" w:rsidR="001719FC" w:rsidRPr="00341F73" w:rsidRDefault="001719FC" w:rsidP="001719FC">
      <w:pPr>
        <w:pStyle w:val="Odstavecseseznamem"/>
        <w:numPr>
          <w:ilvl w:val="0"/>
          <w:numId w:val="13"/>
        </w:numPr>
        <w:ind w:left="643"/>
        <w:jc w:val="both"/>
        <w:rPr>
          <w:sz w:val="24"/>
          <w:szCs w:val="24"/>
        </w:rPr>
      </w:pPr>
      <w:r w:rsidRPr="00341F73">
        <w:rPr>
          <w:sz w:val="24"/>
          <w:szCs w:val="24"/>
        </w:rPr>
        <w:t>Základní informace předává podle jejich závažnosti zpravidla TU, metodik ročníku, příslušný zástupce ředitele, ředitel.</w:t>
      </w:r>
    </w:p>
    <w:p w14:paraId="7B68AF46" w14:textId="77777777" w:rsidR="00461189" w:rsidRDefault="001719FC" w:rsidP="0033003F">
      <w:pPr>
        <w:pStyle w:val="Odstavecseseznamem"/>
        <w:numPr>
          <w:ilvl w:val="0"/>
          <w:numId w:val="13"/>
        </w:numPr>
        <w:shd w:val="clear" w:color="auto" w:fill="FFFFFF" w:themeFill="background1"/>
        <w:ind w:left="643"/>
        <w:jc w:val="both"/>
        <w:rPr>
          <w:sz w:val="24"/>
          <w:szCs w:val="24"/>
        </w:rPr>
      </w:pPr>
      <w:r w:rsidRPr="00461189">
        <w:rPr>
          <w:sz w:val="24"/>
          <w:szCs w:val="24"/>
        </w:rPr>
        <w:t xml:space="preserve">Formy předávání informací jsou např.: </w:t>
      </w:r>
      <w:r w:rsidR="00461189" w:rsidRPr="00461189">
        <w:rPr>
          <w:sz w:val="24"/>
          <w:szCs w:val="24"/>
        </w:rPr>
        <w:t xml:space="preserve">emailová komunikace, komunikace pomocí modulu </w:t>
      </w:r>
      <w:proofErr w:type="spellStart"/>
      <w:r w:rsidR="00461189" w:rsidRPr="00461189">
        <w:rPr>
          <w:sz w:val="24"/>
          <w:szCs w:val="24"/>
        </w:rPr>
        <w:t>Komens</w:t>
      </w:r>
      <w:proofErr w:type="spellEnd"/>
      <w:r w:rsidR="00461189" w:rsidRPr="00461189">
        <w:rPr>
          <w:sz w:val="24"/>
          <w:szCs w:val="24"/>
        </w:rPr>
        <w:t xml:space="preserve"> v aplikaci Bakaláři, telefonická jednání, předem dohodnutá osobní jednání ve škole, třídní schůzky, informace na webových stránkách a vývěskách školy, listinná komunikace (dopisy, ŽK v 1. a 2. ročníku).</w:t>
      </w:r>
    </w:p>
    <w:p w14:paraId="6796147D" w14:textId="77777777" w:rsidR="001719FC" w:rsidRPr="00341F73" w:rsidRDefault="001719FC" w:rsidP="001719FC">
      <w:pPr>
        <w:pStyle w:val="Odstavecseseznamem"/>
        <w:numPr>
          <w:ilvl w:val="0"/>
          <w:numId w:val="13"/>
        </w:numPr>
        <w:ind w:left="643"/>
        <w:jc w:val="both"/>
        <w:rPr>
          <w:sz w:val="24"/>
          <w:szCs w:val="24"/>
        </w:rPr>
      </w:pPr>
      <w:r w:rsidRPr="00341F73">
        <w:rPr>
          <w:sz w:val="24"/>
          <w:szCs w:val="24"/>
        </w:rPr>
        <w:t>Škola sděluje rodičům informace o prospěchu a chování žáků bezodkladně.</w:t>
      </w:r>
    </w:p>
    <w:p w14:paraId="6796147E" w14:textId="77777777" w:rsidR="001719FC" w:rsidRPr="00341F73" w:rsidRDefault="001719FC" w:rsidP="001719FC">
      <w:pPr>
        <w:ind w:left="567"/>
        <w:rPr>
          <w:sz w:val="24"/>
          <w:szCs w:val="24"/>
        </w:rPr>
      </w:pPr>
    </w:p>
    <w:p w14:paraId="6796147F" w14:textId="77777777" w:rsidR="001719FC" w:rsidRPr="00341F73" w:rsidRDefault="001719FC" w:rsidP="001719FC">
      <w:pPr>
        <w:rPr>
          <w:sz w:val="24"/>
          <w:szCs w:val="24"/>
          <w:u w:val="single"/>
        </w:rPr>
      </w:pPr>
      <w:r w:rsidRPr="00341F73">
        <w:rPr>
          <w:sz w:val="24"/>
          <w:szCs w:val="24"/>
          <w:u w:val="single"/>
        </w:rPr>
        <w:t>1.9) Průběh a ukončování vzdělávání</w:t>
      </w:r>
    </w:p>
    <w:p w14:paraId="67961480" w14:textId="77777777" w:rsidR="001719FC" w:rsidRPr="00341F73" w:rsidRDefault="001719FC" w:rsidP="001719FC">
      <w:pPr>
        <w:rPr>
          <w:sz w:val="24"/>
          <w:szCs w:val="24"/>
        </w:rPr>
      </w:pPr>
      <w:r w:rsidRPr="00341F73">
        <w:rPr>
          <w:sz w:val="24"/>
          <w:szCs w:val="24"/>
        </w:rPr>
        <w:t>Průběh a ukončení základního vzdělávání se řídí ustanoveními školského zákona, která jsou popsána  zejména v těchto částech:</w:t>
      </w:r>
    </w:p>
    <w:p w14:paraId="67961481" w14:textId="77777777" w:rsidR="001719FC" w:rsidRPr="00341F73" w:rsidRDefault="001719FC" w:rsidP="001719FC">
      <w:pPr>
        <w:pStyle w:val="Odstavecseseznamem"/>
        <w:numPr>
          <w:ilvl w:val="0"/>
          <w:numId w:val="14"/>
        </w:numPr>
        <w:ind w:left="643"/>
        <w:rPr>
          <w:sz w:val="24"/>
          <w:szCs w:val="24"/>
        </w:rPr>
      </w:pPr>
      <w:r w:rsidRPr="00341F73">
        <w:rPr>
          <w:sz w:val="24"/>
          <w:szCs w:val="24"/>
        </w:rPr>
        <w:t>§ 46) O organizaci základního vzdělávání.</w:t>
      </w:r>
    </w:p>
    <w:p w14:paraId="67961482" w14:textId="77777777" w:rsidR="001719FC" w:rsidRPr="00341F73" w:rsidRDefault="001719FC" w:rsidP="001719FC">
      <w:pPr>
        <w:pStyle w:val="Odstavecseseznamem"/>
        <w:numPr>
          <w:ilvl w:val="0"/>
          <w:numId w:val="14"/>
        </w:numPr>
        <w:ind w:left="643"/>
        <w:rPr>
          <w:sz w:val="24"/>
          <w:szCs w:val="24"/>
        </w:rPr>
      </w:pPr>
      <w:r w:rsidRPr="00341F73">
        <w:rPr>
          <w:sz w:val="24"/>
          <w:szCs w:val="24"/>
        </w:rPr>
        <w:t>§ 49) O přestupu žáka základní školy a převedení žáka do vzdělávacího programu.</w:t>
      </w:r>
    </w:p>
    <w:p w14:paraId="67961483" w14:textId="77777777" w:rsidR="001719FC" w:rsidRPr="00341F73" w:rsidRDefault="001719FC" w:rsidP="001719FC">
      <w:pPr>
        <w:pStyle w:val="Odstavecseseznamem"/>
        <w:numPr>
          <w:ilvl w:val="0"/>
          <w:numId w:val="14"/>
        </w:numPr>
        <w:ind w:left="643"/>
        <w:rPr>
          <w:sz w:val="24"/>
          <w:szCs w:val="24"/>
        </w:rPr>
      </w:pPr>
      <w:r w:rsidRPr="00341F73">
        <w:rPr>
          <w:sz w:val="24"/>
          <w:szCs w:val="24"/>
        </w:rPr>
        <w:t xml:space="preserve">§ 51) O způsobu </w:t>
      </w:r>
      <w:r w:rsidR="0031114C" w:rsidRPr="00341F73">
        <w:rPr>
          <w:sz w:val="24"/>
          <w:szCs w:val="24"/>
        </w:rPr>
        <w:t>Hodnocení</w:t>
      </w:r>
      <w:r w:rsidRPr="00341F73">
        <w:rPr>
          <w:sz w:val="24"/>
          <w:szCs w:val="24"/>
        </w:rPr>
        <w:t xml:space="preserve"> výsledků </w:t>
      </w:r>
      <w:r w:rsidR="002D3537" w:rsidRPr="00341F73">
        <w:rPr>
          <w:sz w:val="24"/>
          <w:szCs w:val="24"/>
        </w:rPr>
        <w:t xml:space="preserve">vzdělávání </w:t>
      </w:r>
      <w:r w:rsidRPr="00341F73">
        <w:rPr>
          <w:sz w:val="24"/>
          <w:szCs w:val="24"/>
        </w:rPr>
        <w:t>žáka a vydávání vysvědčení.</w:t>
      </w:r>
    </w:p>
    <w:p w14:paraId="67961484" w14:textId="77777777" w:rsidR="001719FC" w:rsidRPr="00341F73" w:rsidRDefault="001719FC" w:rsidP="001719FC">
      <w:pPr>
        <w:pStyle w:val="Odstavecseseznamem"/>
        <w:numPr>
          <w:ilvl w:val="0"/>
          <w:numId w:val="14"/>
        </w:numPr>
        <w:ind w:left="643"/>
        <w:rPr>
          <w:sz w:val="24"/>
          <w:szCs w:val="24"/>
        </w:rPr>
      </w:pPr>
      <w:r w:rsidRPr="00341F73">
        <w:rPr>
          <w:sz w:val="24"/>
          <w:szCs w:val="24"/>
        </w:rPr>
        <w:t xml:space="preserve">§ 52) O postupu do vyššího ročníku, o výjimkách při </w:t>
      </w:r>
      <w:r w:rsidR="0031114C" w:rsidRPr="00341F73">
        <w:rPr>
          <w:sz w:val="24"/>
          <w:szCs w:val="24"/>
        </w:rPr>
        <w:t>Hodnocení</w:t>
      </w:r>
      <w:r w:rsidRPr="00341F73">
        <w:rPr>
          <w:sz w:val="24"/>
          <w:szCs w:val="24"/>
        </w:rPr>
        <w:t xml:space="preserve"> žáků a o opakování ročníku.</w:t>
      </w:r>
    </w:p>
    <w:p w14:paraId="67961485" w14:textId="77777777" w:rsidR="001719FC" w:rsidRPr="00341F73" w:rsidRDefault="001719FC" w:rsidP="001719FC">
      <w:pPr>
        <w:pStyle w:val="Odstavecseseznamem"/>
        <w:numPr>
          <w:ilvl w:val="0"/>
          <w:numId w:val="14"/>
        </w:numPr>
        <w:ind w:left="643"/>
        <w:rPr>
          <w:sz w:val="24"/>
          <w:szCs w:val="24"/>
        </w:rPr>
      </w:pPr>
      <w:r w:rsidRPr="00341F73">
        <w:rPr>
          <w:sz w:val="24"/>
          <w:szCs w:val="24"/>
        </w:rPr>
        <w:t>§ 53) O opravných zkouškách</w:t>
      </w:r>
      <w:r w:rsidR="002D3537" w:rsidRPr="00341F73">
        <w:rPr>
          <w:sz w:val="24"/>
          <w:szCs w:val="24"/>
        </w:rPr>
        <w:t>.</w:t>
      </w:r>
    </w:p>
    <w:p w14:paraId="67961486" w14:textId="77777777" w:rsidR="001719FC" w:rsidRPr="00341F73" w:rsidRDefault="001719FC" w:rsidP="001719FC">
      <w:pPr>
        <w:pStyle w:val="Odstavecseseznamem"/>
        <w:numPr>
          <w:ilvl w:val="0"/>
          <w:numId w:val="14"/>
        </w:numPr>
        <w:ind w:left="643"/>
        <w:rPr>
          <w:sz w:val="24"/>
          <w:szCs w:val="24"/>
        </w:rPr>
      </w:pPr>
      <w:r w:rsidRPr="00341F73">
        <w:rPr>
          <w:sz w:val="24"/>
          <w:szCs w:val="24"/>
        </w:rPr>
        <w:t xml:space="preserve">§ 54 a § 55) O dokladech k ukončení základního vzdělávání, o splnění povinné školní docházky a získávání základního vzdělávání. </w:t>
      </w:r>
    </w:p>
    <w:p w14:paraId="67961487" w14:textId="77777777" w:rsidR="001719FC" w:rsidRPr="00341F73" w:rsidRDefault="001719FC" w:rsidP="001719FC">
      <w:pPr>
        <w:ind w:left="426"/>
        <w:rPr>
          <w:sz w:val="24"/>
          <w:szCs w:val="24"/>
        </w:rPr>
      </w:pPr>
    </w:p>
    <w:p w14:paraId="67961488" w14:textId="77777777" w:rsidR="001719FC" w:rsidRPr="00341F73" w:rsidRDefault="001719FC" w:rsidP="001719FC">
      <w:pPr>
        <w:ind w:left="426"/>
        <w:rPr>
          <w:sz w:val="24"/>
          <w:szCs w:val="24"/>
        </w:rPr>
      </w:pPr>
    </w:p>
    <w:p w14:paraId="67961489" w14:textId="77777777" w:rsidR="001719FC" w:rsidRPr="00341F73" w:rsidRDefault="001719FC" w:rsidP="001719FC">
      <w:pPr>
        <w:rPr>
          <w:sz w:val="24"/>
          <w:szCs w:val="24"/>
          <w:u w:val="single"/>
        </w:rPr>
      </w:pPr>
      <w:r w:rsidRPr="00341F73">
        <w:rPr>
          <w:sz w:val="24"/>
          <w:szCs w:val="24"/>
          <w:u w:val="single"/>
        </w:rPr>
        <w:t xml:space="preserve">1.10) Projednání závažných otázek týkajících se vzdělávání žáka </w:t>
      </w:r>
    </w:p>
    <w:p w14:paraId="6796148A" w14:textId="77777777" w:rsidR="001719FC" w:rsidRPr="00341F73" w:rsidRDefault="001719FC" w:rsidP="001719FC">
      <w:pPr>
        <w:pStyle w:val="Odstavecseseznamem"/>
        <w:numPr>
          <w:ilvl w:val="0"/>
          <w:numId w:val="15"/>
        </w:numPr>
        <w:ind w:left="643"/>
        <w:rPr>
          <w:sz w:val="24"/>
          <w:szCs w:val="24"/>
        </w:rPr>
      </w:pPr>
      <w:r w:rsidRPr="00341F73">
        <w:rPr>
          <w:sz w:val="24"/>
          <w:szCs w:val="24"/>
        </w:rPr>
        <w:t>Závažnější záležitosti týkající se žáka řeší škola včasnou a prokazatelnou informovaností Rodičů.</w:t>
      </w:r>
    </w:p>
    <w:p w14:paraId="6796148B" w14:textId="77777777" w:rsidR="001719FC" w:rsidRPr="00341F73" w:rsidRDefault="001719FC" w:rsidP="001719FC">
      <w:pPr>
        <w:pStyle w:val="Odstavecseseznamem"/>
        <w:numPr>
          <w:ilvl w:val="0"/>
          <w:numId w:val="15"/>
        </w:numPr>
        <w:ind w:left="643"/>
        <w:jc w:val="both"/>
        <w:rPr>
          <w:sz w:val="24"/>
          <w:szCs w:val="24"/>
        </w:rPr>
      </w:pPr>
      <w:r w:rsidRPr="00341F73">
        <w:rPr>
          <w:sz w:val="24"/>
          <w:szCs w:val="24"/>
        </w:rPr>
        <w:t>Na podněty Rodičů Škola reaguje bezodkladně, jednání domlouvá na nejbližší možné termíny.</w:t>
      </w:r>
    </w:p>
    <w:p w14:paraId="6796148C" w14:textId="77777777" w:rsidR="001719FC" w:rsidRPr="00341F73" w:rsidRDefault="001719FC" w:rsidP="001719FC">
      <w:pPr>
        <w:pStyle w:val="Odstavecseseznamem"/>
        <w:numPr>
          <w:ilvl w:val="0"/>
          <w:numId w:val="15"/>
        </w:numPr>
        <w:ind w:left="643"/>
        <w:rPr>
          <w:sz w:val="24"/>
          <w:szCs w:val="24"/>
        </w:rPr>
      </w:pPr>
      <w:r w:rsidRPr="00341F73">
        <w:rPr>
          <w:sz w:val="24"/>
          <w:szCs w:val="24"/>
        </w:rPr>
        <w:t>V některých případech vyzývá škola Rodiče k osobnímu jednání na úrovni TU popř. i na úrovni vedení školy.</w:t>
      </w:r>
    </w:p>
    <w:p w14:paraId="6796148D" w14:textId="77777777" w:rsidR="001719FC" w:rsidRPr="00341F73" w:rsidRDefault="001719FC" w:rsidP="001719FC">
      <w:pPr>
        <w:pStyle w:val="Odstavecseseznamem"/>
        <w:numPr>
          <w:ilvl w:val="0"/>
          <w:numId w:val="15"/>
        </w:numPr>
        <w:ind w:left="643"/>
        <w:rPr>
          <w:sz w:val="24"/>
          <w:szCs w:val="24"/>
        </w:rPr>
      </w:pPr>
      <w:r w:rsidRPr="00341F73">
        <w:rPr>
          <w:sz w:val="24"/>
          <w:szCs w:val="24"/>
        </w:rPr>
        <w:t>V záležitostech vyžadujících zvláštní přístup je jednání komisionální a mohou u něj být přítomni odborní zástupci dalších organizací (např. ŠPZ, OSPOD).</w:t>
      </w:r>
    </w:p>
    <w:p w14:paraId="6796148E" w14:textId="77777777" w:rsidR="001719FC" w:rsidRPr="00341F73" w:rsidRDefault="001719FC" w:rsidP="001719FC">
      <w:pPr>
        <w:rPr>
          <w:sz w:val="24"/>
          <w:szCs w:val="24"/>
        </w:rPr>
      </w:pPr>
      <w:r w:rsidRPr="00341F73">
        <w:rPr>
          <w:sz w:val="24"/>
          <w:szCs w:val="24"/>
        </w:rPr>
        <w:t xml:space="preserve">  </w:t>
      </w:r>
    </w:p>
    <w:p w14:paraId="6796148F" w14:textId="77777777" w:rsidR="001719FC" w:rsidRPr="00341F73" w:rsidRDefault="001719FC" w:rsidP="001719FC">
      <w:pPr>
        <w:rPr>
          <w:sz w:val="24"/>
          <w:szCs w:val="24"/>
          <w:u w:val="single"/>
        </w:rPr>
      </w:pPr>
      <w:r w:rsidRPr="00341F73">
        <w:rPr>
          <w:sz w:val="24"/>
          <w:szCs w:val="24"/>
          <w:u w:val="single"/>
        </w:rPr>
        <w:t>1.11) Podmínky stanovení a výběru úplaty za poskytované vzdělávání</w:t>
      </w:r>
    </w:p>
    <w:p w14:paraId="67961490" w14:textId="77777777" w:rsidR="001719FC" w:rsidRPr="00341F73" w:rsidRDefault="001719FC" w:rsidP="001719FC">
      <w:pPr>
        <w:rPr>
          <w:sz w:val="24"/>
        </w:rPr>
      </w:pPr>
      <w:r w:rsidRPr="00341F73">
        <w:rPr>
          <w:sz w:val="24"/>
        </w:rPr>
        <w:t>Škola poskytuje vzdělávání bezúplatně. Úplata je stanovena za využití zájmového vzdělávání - službu školní družiny, popř. službu školního klubu. Podrobněji ve vnitřním dokumentu školy „Zájmové vzdělávání.“</w:t>
      </w:r>
    </w:p>
    <w:p w14:paraId="67961491" w14:textId="77777777" w:rsidR="00FF5418" w:rsidRPr="00341F73" w:rsidRDefault="00FF5418" w:rsidP="001719FC">
      <w:pPr>
        <w:rPr>
          <w:sz w:val="24"/>
        </w:rPr>
      </w:pPr>
    </w:p>
    <w:p w14:paraId="67961492" w14:textId="77777777" w:rsidR="00FF5418" w:rsidRPr="00341F73" w:rsidRDefault="00FF5418">
      <w:pPr>
        <w:rPr>
          <w:sz w:val="24"/>
        </w:rPr>
      </w:pPr>
      <w:r w:rsidRPr="00341F73">
        <w:rPr>
          <w:sz w:val="24"/>
        </w:rPr>
        <w:br w:type="page"/>
      </w:r>
    </w:p>
    <w:p w14:paraId="67961493" w14:textId="77777777" w:rsidR="001719FC" w:rsidRPr="00341F73" w:rsidRDefault="001719FC" w:rsidP="001719FC">
      <w:pPr>
        <w:rPr>
          <w:sz w:val="24"/>
          <w:u w:val="single"/>
        </w:rPr>
      </w:pPr>
      <w:r w:rsidRPr="00341F73">
        <w:rPr>
          <w:b/>
          <w:sz w:val="24"/>
          <w:highlight w:val="yellow"/>
          <w:u w:val="single"/>
        </w:rPr>
        <w:lastRenderedPageBreak/>
        <w:t xml:space="preserve">2) Podrobnosti o pravidlech vzájemných vztahů se zaměstnanci ve škole </w:t>
      </w:r>
      <w:r w:rsidRPr="00341F73">
        <w:rPr>
          <w:sz w:val="24"/>
          <w:u w:val="single"/>
        </w:rPr>
        <w:t xml:space="preserve">(§ 30 odst. 1 písm. a) školského zákona) </w:t>
      </w:r>
    </w:p>
    <w:p w14:paraId="67961494" w14:textId="77777777" w:rsidR="001719FC" w:rsidRPr="00341F73" w:rsidRDefault="001719FC" w:rsidP="001719FC">
      <w:pPr>
        <w:jc w:val="both"/>
        <w:rPr>
          <w:sz w:val="24"/>
        </w:rPr>
      </w:pPr>
      <w:r w:rsidRPr="00341F73">
        <w:rPr>
          <w:sz w:val="24"/>
        </w:rPr>
        <w:t xml:space="preserve">Zaměstnanci školy jsou pedagogičtí zaměstnanci a technickohospodářští  zaměstnanci – všichni dále jen „Zaměstnanci“. </w:t>
      </w:r>
    </w:p>
    <w:p w14:paraId="67961495" w14:textId="77777777" w:rsidR="001719FC" w:rsidRPr="00341F73" w:rsidRDefault="001719FC" w:rsidP="001719FC">
      <w:pPr>
        <w:jc w:val="both"/>
        <w:rPr>
          <w:sz w:val="24"/>
        </w:rPr>
      </w:pPr>
      <w:r w:rsidRPr="00341F73">
        <w:rPr>
          <w:sz w:val="24"/>
        </w:rPr>
        <w:t xml:space="preserve">Vedoucími zaměstnanci jsou zástupci ředitele, vedoucí školní družiny a ekonom školy. </w:t>
      </w:r>
    </w:p>
    <w:p w14:paraId="67961496" w14:textId="77777777" w:rsidR="001719FC" w:rsidRPr="00341F73" w:rsidRDefault="001719FC" w:rsidP="001719FC">
      <w:pPr>
        <w:ind w:left="360"/>
        <w:rPr>
          <w:sz w:val="24"/>
        </w:rPr>
      </w:pPr>
    </w:p>
    <w:p w14:paraId="67961497" w14:textId="77777777" w:rsidR="001719FC" w:rsidRPr="00341F73" w:rsidRDefault="001719FC" w:rsidP="001719FC">
      <w:pPr>
        <w:rPr>
          <w:sz w:val="24"/>
          <w:u w:val="single"/>
        </w:rPr>
      </w:pPr>
      <w:r w:rsidRPr="00341F73">
        <w:rPr>
          <w:sz w:val="24"/>
          <w:u w:val="single"/>
        </w:rPr>
        <w:t xml:space="preserve">2.1) Pravidla vzájemných vztahů žáků se Zaměstnanci ve škole </w:t>
      </w:r>
    </w:p>
    <w:p w14:paraId="67961498" w14:textId="77777777" w:rsidR="001719FC" w:rsidRPr="00341F73" w:rsidRDefault="001719FC" w:rsidP="001719FC">
      <w:pPr>
        <w:pStyle w:val="Odstavecseseznamem"/>
        <w:numPr>
          <w:ilvl w:val="0"/>
          <w:numId w:val="16"/>
        </w:numPr>
        <w:ind w:left="643"/>
        <w:jc w:val="both"/>
        <w:rPr>
          <w:sz w:val="24"/>
        </w:rPr>
      </w:pPr>
      <w:r w:rsidRPr="00341F73">
        <w:rPr>
          <w:sz w:val="24"/>
        </w:rPr>
        <w:t>Pravidla jsou založena na vzájemné úctě, respektu, názorové snášenlivosti, solidarity a důstojnosti (§ 2 odst. 1 písm. c) školského zákona).</w:t>
      </w:r>
    </w:p>
    <w:p w14:paraId="67961499" w14:textId="77777777" w:rsidR="001719FC" w:rsidRPr="00341F73" w:rsidRDefault="001719FC" w:rsidP="001719FC">
      <w:pPr>
        <w:pStyle w:val="Odstavecseseznamem"/>
        <w:numPr>
          <w:ilvl w:val="0"/>
          <w:numId w:val="16"/>
        </w:numPr>
        <w:ind w:left="643"/>
        <w:jc w:val="both"/>
        <w:rPr>
          <w:sz w:val="24"/>
        </w:rPr>
      </w:pPr>
      <w:r w:rsidRPr="00341F73">
        <w:rPr>
          <w:sz w:val="24"/>
          <w:u w:val="single"/>
        </w:rPr>
        <w:t>Zvlášť hrubé slovní a úmyslné fyzické útoky žáka vůči Zaměstnancům se vždy považují za závažné porušení povinností stanovených školským zákonem.</w:t>
      </w:r>
      <w:r w:rsidRPr="00341F73">
        <w:rPr>
          <w:sz w:val="24"/>
        </w:rPr>
        <w:t xml:space="preserve"> (§ 31 odst. 3 školského zákona).</w:t>
      </w:r>
    </w:p>
    <w:p w14:paraId="6796149A" w14:textId="77777777" w:rsidR="001719FC" w:rsidRPr="00341F73" w:rsidRDefault="001719FC" w:rsidP="001719FC">
      <w:pPr>
        <w:pStyle w:val="Nadpis4"/>
        <w:numPr>
          <w:ilvl w:val="0"/>
          <w:numId w:val="16"/>
        </w:numPr>
        <w:ind w:left="643"/>
      </w:pPr>
      <w:r w:rsidRPr="00341F73">
        <w:t xml:space="preserve">Pedagogičtí zaměstnanci v součinnosti s vedením školy a výchovným poradcem upozorňují příslušné orgány </w:t>
      </w:r>
      <w:r w:rsidR="00C548B6" w:rsidRPr="00341F73">
        <w:t>na</w:t>
      </w:r>
      <w:r w:rsidRPr="00341F73">
        <w:t> případ</w:t>
      </w:r>
      <w:r w:rsidR="00C548B6" w:rsidRPr="00341F73">
        <w:t>y</w:t>
      </w:r>
      <w:r w:rsidRPr="00341F73">
        <w:t>, kdy žák dlouhodobě porušuje pravidla soužití ve škole nebo Rodič se školou nespolupracuje při nápravě.</w:t>
      </w:r>
    </w:p>
    <w:p w14:paraId="6796149B" w14:textId="77777777" w:rsidR="001719FC" w:rsidRPr="00341F73" w:rsidRDefault="001719FC" w:rsidP="001719FC">
      <w:pPr>
        <w:ind w:left="360"/>
        <w:rPr>
          <w:sz w:val="24"/>
        </w:rPr>
      </w:pPr>
    </w:p>
    <w:p w14:paraId="6796149C" w14:textId="77777777" w:rsidR="001719FC" w:rsidRPr="00341F73" w:rsidRDefault="001719FC" w:rsidP="001719FC">
      <w:pPr>
        <w:rPr>
          <w:sz w:val="24"/>
          <w:u w:val="single"/>
        </w:rPr>
      </w:pPr>
      <w:r w:rsidRPr="00341F73">
        <w:rPr>
          <w:sz w:val="24"/>
          <w:u w:val="single"/>
        </w:rPr>
        <w:t>2.2) Konzultace s pedagogickými pracovníky</w:t>
      </w:r>
    </w:p>
    <w:p w14:paraId="6796149D" w14:textId="77777777" w:rsidR="001719FC" w:rsidRPr="00341F73" w:rsidRDefault="001719FC" w:rsidP="001719FC">
      <w:pPr>
        <w:pStyle w:val="Nadpis4"/>
        <w:keepLines/>
        <w:numPr>
          <w:ilvl w:val="0"/>
          <w:numId w:val="17"/>
        </w:numPr>
        <w:ind w:left="643"/>
      </w:pPr>
      <w:r w:rsidRPr="00341F73">
        <w:t xml:space="preserve">Pedagogičtí pracovníci informují Rodiče o všech podstatných záležitostech školní docházky. </w:t>
      </w:r>
    </w:p>
    <w:p w14:paraId="6796149E" w14:textId="77777777" w:rsidR="001719FC" w:rsidRPr="00341F73" w:rsidRDefault="001719FC" w:rsidP="001719FC">
      <w:pPr>
        <w:pStyle w:val="Nadpis4"/>
        <w:keepLines/>
        <w:numPr>
          <w:ilvl w:val="0"/>
          <w:numId w:val="17"/>
        </w:numPr>
        <w:ind w:left="643"/>
      </w:pPr>
      <w:r w:rsidRPr="00341F73">
        <w:t xml:space="preserve">Běžná komunikace a předávání informací mezi školou a Rodiči je vedena nejčastěji elektronickým způsobem (e-mailová pošta, </w:t>
      </w:r>
      <w:r w:rsidR="009C670B" w:rsidRPr="00341F73">
        <w:t xml:space="preserve">systém </w:t>
      </w:r>
      <w:proofErr w:type="spellStart"/>
      <w:r w:rsidRPr="00341F73">
        <w:t>Komens</w:t>
      </w:r>
      <w:proofErr w:type="spellEnd"/>
      <w:r w:rsidRPr="00341F73">
        <w:t xml:space="preserve">). </w:t>
      </w:r>
    </w:p>
    <w:p w14:paraId="6796149F" w14:textId="77777777" w:rsidR="001719FC" w:rsidRPr="00341F73" w:rsidRDefault="001719FC" w:rsidP="001719FC">
      <w:pPr>
        <w:pStyle w:val="Nadpis4"/>
        <w:keepLines/>
        <w:numPr>
          <w:ilvl w:val="0"/>
          <w:numId w:val="17"/>
        </w:numPr>
        <w:ind w:left="643"/>
      </w:pPr>
      <w:r w:rsidRPr="00341F73">
        <w:t>ŽK/</w:t>
      </w:r>
      <w:proofErr w:type="spellStart"/>
      <w:r w:rsidRPr="00341F73">
        <w:t>Komens</w:t>
      </w:r>
      <w:proofErr w:type="spellEnd"/>
      <w:r w:rsidRPr="00341F73">
        <w:t xml:space="preserve"> obsahuje mimo jiné důležité podklady pro zajištění bezpečnosti a zdraví žáka. Podpisový vzor Rodiče je uveden v ŽK/OL.</w:t>
      </w:r>
    </w:p>
    <w:p w14:paraId="679614A0" w14:textId="2FCAA5B1" w:rsidR="001719FC" w:rsidRPr="00341F73" w:rsidRDefault="001719FC" w:rsidP="001719FC">
      <w:pPr>
        <w:pStyle w:val="Nadpis4"/>
        <w:keepLines/>
        <w:numPr>
          <w:ilvl w:val="0"/>
          <w:numId w:val="17"/>
        </w:numPr>
        <w:ind w:left="643"/>
      </w:pPr>
      <w:r w:rsidRPr="00341F73">
        <w:t>Škola doporučuje, aby Rodič žákovskou knížku/</w:t>
      </w:r>
      <w:proofErr w:type="spellStart"/>
      <w:r w:rsidRPr="00341F73">
        <w:t>Komens</w:t>
      </w:r>
      <w:proofErr w:type="spellEnd"/>
      <w:r w:rsidRPr="00341F73">
        <w:t xml:space="preserve"> pravidelně kontroloval</w:t>
      </w:r>
      <w:r w:rsidR="00606D2C">
        <w:t>.</w:t>
      </w:r>
      <w:r w:rsidRPr="00341F73">
        <w:t xml:space="preserve"> </w:t>
      </w:r>
    </w:p>
    <w:p w14:paraId="679614A1" w14:textId="77777777" w:rsidR="001719FC" w:rsidRPr="00341F73" w:rsidRDefault="001719FC" w:rsidP="001719FC">
      <w:pPr>
        <w:pStyle w:val="Nadpis4"/>
        <w:keepLines/>
        <w:numPr>
          <w:ilvl w:val="0"/>
          <w:numId w:val="17"/>
        </w:numPr>
        <w:ind w:left="643"/>
      </w:pPr>
      <w:r w:rsidRPr="00341F73">
        <w:t>Žáci do žákovské knížky píší jen na výslovný pokyn učitele.</w:t>
      </w:r>
    </w:p>
    <w:p w14:paraId="679614A3" w14:textId="77777777" w:rsidR="001719FC" w:rsidRPr="00341F73" w:rsidRDefault="001719FC" w:rsidP="001719FC">
      <w:pPr>
        <w:pStyle w:val="Nadpis4"/>
        <w:keepLines/>
        <w:numPr>
          <w:ilvl w:val="0"/>
          <w:numId w:val="17"/>
        </w:numPr>
        <w:ind w:left="643"/>
      </w:pPr>
      <w:r w:rsidRPr="00341F73">
        <w:t>Pro podávání hromadných informací vyhlašuje Škola termíny třídních schůzek a konzultací.</w:t>
      </w:r>
    </w:p>
    <w:p w14:paraId="679614A4" w14:textId="77777777" w:rsidR="001719FC" w:rsidRPr="00341F73" w:rsidRDefault="001719FC" w:rsidP="001719FC">
      <w:pPr>
        <w:pStyle w:val="Nadpis4"/>
        <w:numPr>
          <w:ilvl w:val="0"/>
          <w:numId w:val="17"/>
        </w:numPr>
        <w:ind w:left="643"/>
      </w:pPr>
      <w:r w:rsidRPr="00341F73">
        <w:rPr>
          <w:szCs w:val="24"/>
        </w:rPr>
        <w:t xml:space="preserve">Rodič též může požádat zaměstnance o individuální schůzku či konzultaci. (Osobní jednání Zaměstnance a Rodiče je účinnou formou komunikace. Je žádoucí sjednávat ho s předstihem). </w:t>
      </w:r>
    </w:p>
    <w:p w14:paraId="679614A5" w14:textId="77777777" w:rsidR="001719FC" w:rsidRPr="00341F73" w:rsidRDefault="001719FC" w:rsidP="001719FC">
      <w:pPr>
        <w:pStyle w:val="Nadpis4"/>
        <w:numPr>
          <w:ilvl w:val="0"/>
          <w:numId w:val="17"/>
        </w:numPr>
        <w:ind w:left="643"/>
        <w:rPr>
          <w:szCs w:val="24"/>
        </w:rPr>
      </w:pPr>
      <w:r w:rsidRPr="00341F73">
        <w:t xml:space="preserve">Na vedoucí zaměstnance se Rodič obrací zpravidla v případě, že se jedná o kompetenční </w:t>
      </w:r>
      <w:r w:rsidR="003C53A8" w:rsidRPr="00341F73">
        <w:t>záležitost, nebo</w:t>
      </w:r>
      <w:r w:rsidRPr="00341F73">
        <w:t xml:space="preserve"> když při jednání se zaměstnancem školy nebyla projednávaná záležitost vyřešena. </w:t>
      </w:r>
    </w:p>
    <w:p w14:paraId="679614A6" w14:textId="77777777" w:rsidR="001719FC" w:rsidRPr="00341F73" w:rsidRDefault="001719FC" w:rsidP="001719FC">
      <w:pPr>
        <w:ind w:left="360"/>
        <w:rPr>
          <w:sz w:val="24"/>
          <w:szCs w:val="22"/>
        </w:rPr>
      </w:pPr>
    </w:p>
    <w:p w14:paraId="679614A7" w14:textId="77777777" w:rsidR="001719FC" w:rsidRPr="00341F73" w:rsidRDefault="001719FC" w:rsidP="001719FC">
      <w:pPr>
        <w:rPr>
          <w:sz w:val="24"/>
          <w:szCs w:val="22"/>
          <w:u w:val="single"/>
        </w:rPr>
      </w:pPr>
      <w:r w:rsidRPr="00341F73">
        <w:rPr>
          <w:sz w:val="24"/>
          <w:szCs w:val="22"/>
          <w:u w:val="single"/>
        </w:rPr>
        <w:t>2.3) Postup pro vyřizování podnětů žáků</w:t>
      </w:r>
    </w:p>
    <w:p w14:paraId="679614A8" w14:textId="77777777" w:rsidR="001719FC" w:rsidRPr="00341F73" w:rsidRDefault="001719FC" w:rsidP="001719FC">
      <w:pPr>
        <w:pStyle w:val="Odstavecseseznamem"/>
        <w:numPr>
          <w:ilvl w:val="0"/>
          <w:numId w:val="18"/>
        </w:numPr>
        <w:ind w:left="643"/>
        <w:rPr>
          <w:sz w:val="24"/>
        </w:rPr>
      </w:pPr>
      <w:r w:rsidRPr="00341F73">
        <w:rPr>
          <w:sz w:val="24"/>
        </w:rPr>
        <w:t xml:space="preserve">Žáci řeší své záležitosti prostřednictvím (třídních) učitelů. </w:t>
      </w:r>
    </w:p>
    <w:p w14:paraId="679614A9" w14:textId="77777777" w:rsidR="001719FC" w:rsidRPr="00341F73" w:rsidRDefault="00EA3063" w:rsidP="001719FC">
      <w:pPr>
        <w:pStyle w:val="Odstavecseseznamem"/>
        <w:numPr>
          <w:ilvl w:val="0"/>
          <w:numId w:val="18"/>
        </w:numPr>
        <w:ind w:left="643"/>
        <w:rPr>
          <w:sz w:val="24"/>
        </w:rPr>
      </w:pPr>
      <w:r w:rsidRPr="00341F73">
        <w:rPr>
          <w:sz w:val="24"/>
        </w:rPr>
        <w:t>P</w:t>
      </w:r>
      <w:r w:rsidR="001719FC" w:rsidRPr="00341F73">
        <w:rPr>
          <w:sz w:val="24"/>
        </w:rPr>
        <w:t xml:space="preserve">rostřednictvím </w:t>
      </w:r>
      <w:r w:rsidRPr="00341F73">
        <w:rPr>
          <w:sz w:val="24"/>
        </w:rPr>
        <w:t xml:space="preserve">třídních učitelů </w:t>
      </w:r>
      <w:r w:rsidR="001719FC" w:rsidRPr="00341F73">
        <w:rPr>
          <w:sz w:val="24"/>
        </w:rPr>
        <w:t>se mohou v případě potřeby obracet na příslušné vedoucí zaměstnance.</w:t>
      </w:r>
    </w:p>
    <w:p w14:paraId="679614AA" w14:textId="77777777" w:rsidR="001719FC" w:rsidRPr="00341F73" w:rsidRDefault="001719FC" w:rsidP="001719FC">
      <w:pPr>
        <w:pStyle w:val="Odstavecseseznamem"/>
        <w:numPr>
          <w:ilvl w:val="0"/>
          <w:numId w:val="18"/>
        </w:numPr>
        <w:ind w:left="643"/>
        <w:rPr>
          <w:sz w:val="24"/>
        </w:rPr>
      </w:pPr>
      <w:r w:rsidRPr="00341F73">
        <w:rPr>
          <w:sz w:val="24"/>
        </w:rPr>
        <w:t>Žáci mohou k podání podnětu či dotazu též využít tzv. barevnou schránku školy.</w:t>
      </w:r>
    </w:p>
    <w:p w14:paraId="679614AB" w14:textId="77777777" w:rsidR="001719FC" w:rsidRPr="00341F73" w:rsidRDefault="001719FC" w:rsidP="001719FC">
      <w:pPr>
        <w:pStyle w:val="Odstavecseseznamem"/>
        <w:numPr>
          <w:ilvl w:val="0"/>
          <w:numId w:val="18"/>
        </w:numPr>
        <w:ind w:left="643"/>
        <w:rPr>
          <w:sz w:val="24"/>
        </w:rPr>
      </w:pPr>
      <w:r w:rsidRPr="00341F73">
        <w:rPr>
          <w:sz w:val="24"/>
        </w:rPr>
        <w:t>Podnětem žáka se pedagogický pracovník zabývá bez zbytečného odkladu a způsobem přiměřeným věku žáka mu pak sděluje odpověď.</w:t>
      </w:r>
    </w:p>
    <w:p w14:paraId="679614AC" w14:textId="77777777" w:rsidR="001719FC" w:rsidRPr="00341F73" w:rsidRDefault="001719FC" w:rsidP="001719FC">
      <w:pPr>
        <w:pStyle w:val="Odstavecseseznamem"/>
        <w:numPr>
          <w:ilvl w:val="0"/>
          <w:numId w:val="18"/>
        </w:numPr>
        <w:ind w:left="643"/>
        <w:rPr>
          <w:sz w:val="24"/>
        </w:rPr>
      </w:pPr>
      <w:r w:rsidRPr="00341F73">
        <w:rPr>
          <w:sz w:val="24"/>
        </w:rPr>
        <w:t>Pedagogický pracovník informuje bez zbytečného odkladu o složitějších záležitostech přísl. vedoucího zaměstnance a postupuje dál podle jeho pokynu.</w:t>
      </w:r>
    </w:p>
    <w:p w14:paraId="679614AD" w14:textId="77777777" w:rsidR="00517F0E" w:rsidRPr="00341F73" w:rsidRDefault="00517F0E">
      <w:pPr>
        <w:rPr>
          <w:sz w:val="24"/>
        </w:rPr>
      </w:pPr>
      <w:r w:rsidRPr="00341F73">
        <w:rPr>
          <w:sz w:val="24"/>
        </w:rPr>
        <w:br w:type="page"/>
      </w:r>
    </w:p>
    <w:p w14:paraId="679614AE" w14:textId="77777777" w:rsidR="001719FC" w:rsidRPr="00341F73" w:rsidRDefault="001719FC" w:rsidP="001719FC">
      <w:pPr>
        <w:rPr>
          <w:sz w:val="24"/>
          <w:u w:val="single"/>
        </w:rPr>
      </w:pPr>
      <w:r w:rsidRPr="00341F73">
        <w:rPr>
          <w:b/>
          <w:sz w:val="24"/>
          <w:highlight w:val="yellow"/>
          <w:u w:val="single"/>
        </w:rPr>
        <w:lastRenderedPageBreak/>
        <w:t xml:space="preserve">3) Provoz a vnitřní režim školy </w:t>
      </w:r>
      <w:r w:rsidRPr="00341F73">
        <w:rPr>
          <w:sz w:val="24"/>
          <w:u w:val="single"/>
        </w:rPr>
        <w:t>(§ 30 odst. 1 písm. b) školského zákona)</w:t>
      </w:r>
    </w:p>
    <w:p w14:paraId="679614AF" w14:textId="77777777" w:rsidR="001719FC" w:rsidRPr="00341F73" w:rsidRDefault="001719FC" w:rsidP="001719FC">
      <w:pPr>
        <w:pStyle w:val="Odstavecseseznamem"/>
        <w:numPr>
          <w:ilvl w:val="0"/>
          <w:numId w:val="19"/>
        </w:numPr>
        <w:ind w:left="643"/>
        <w:jc w:val="both"/>
        <w:rPr>
          <w:sz w:val="24"/>
        </w:rPr>
      </w:pPr>
      <w:r w:rsidRPr="00341F73">
        <w:rPr>
          <w:sz w:val="24"/>
        </w:rPr>
        <w:t xml:space="preserve">Škola vykonává svou činnost v pracovních dnech v režimu, který je rozvržen do pětidenního pracovního týdne.  </w:t>
      </w:r>
    </w:p>
    <w:p w14:paraId="679614B0" w14:textId="77777777" w:rsidR="001719FC" w:rsidRPr="00341F73" w:rsidRDefault="001719FC" w:rsidP="001719FC">
      <w:pPr>
        <w:pStyle w:val="Odstavecseseznamem"/>
        <w:numPr>
          <w:ilvl w:val="0"/>
          <w:numId w:val="19"/>
        </w:numPr>
        <w:ind w:left="643"/>
        <w:jc w:val="both"/>
        <w:rPr>
          <w:sz w:val="24"/>
        </w:rPr>
      </w:pPr>
      <w:r w:rsidRPr="00341F73">
        <w:rPr>
          <w:sz w:val="24"/>
        </w:rPr>
        <w:t xml:space="preserve">Mimo pracovní dny je škola uzavřena. </w:t>
      </w:r>
    </w:p>
    <w:p w14:paraId="679614B1" w14:textId="77777777" w:rsidR="001719FC" w:rsidRPr="00341F73" w:rsidRDefault="001719FC" w:rsidP="001719FC">
      <w:pPr>
        <w:pStyle w:val="Odstavecseseznamem"/>
        <w:numPr>
          <w:ilvl w:val="0"/>
          <w:numId w:val="19"/>
        </w:numPr>
        <w:ind w:left="643"/>
        <w:jc w:val="both"/>
        <w:rPr>
          <w:sz w:val="24"/>
        </w:rPr>
      </w:pPr>
      <w:r w:rsidRPr="00341F73">
        <w:rPr>
          <w:sz w:val="24"/>
        </w:rPr>
        <w:t>Ve výjimečných případech je škola otevřena i ve dnech bez školního vyučování (opravy v budově, zajištění voleb aj.). Ředitel stanoví pro takové případy předem zvláštní režim.</w:t>
      </w:r>
    </w:p>
    <w:p w14:paraId="679614B2" w14:textId="77777777" w:rsidR="001719FC" w:rsidRPr="00341F73" w:rsidRDefault="001719FC" w:rsidP="001719FC">
      <w:pPr>
        <w:pStyle w:val="Odstavecseseznamem"/>
        <w:numPr>
          <w:ilvl w:val="0"/>
          <w:numId w:val="19"/>
        </w:numPr>
        <w:ind w:left="643"/>
        <w:jc w:val="both"/>
        <w:rPr>
          <w:sz w:val="24"/>
        </w:rPr>
      </w:pPr>
      <w:r w:rsidRPr="00341F73">
        <w:rPr>
          <w:sz w:val="24"/>
        </w:rPr>
        <w:t xml:space="preserve">V době školních prázdnin, popř. v jiných dnech může být provoz školy omezen nebo zcela </w:t>
      </w:r>
      <w:r w:rsidR="00856AFA" w:rsidRPr="00341F73">
        <w:rPr>
          <w:sz w:val="24"/>
        </w:rPr>
        <w:t>přerušen</w:t>
      </w:r>
      <w:r w:rsidRPr="00341F73">
        <w:rPr>
          <w:sz w:val="24"/>
        </w:rPr>
        <w:t>. Ředitel stanoví pro takové případy předem zvláštní režim.</w:t>
      </w:r>
    </w:p>
    <w:p w14:paraId="679614B3" w14:textId="77777777" w:rsidR="00517F0E" w:rsidRPr="00341F73" w:rsidRDefault="00517F0E" w:rsidP="00517F0E">
      <w:pPr>
        <w:jc w:val="both"/>
        <w:rPr>
          <w:sz w:val="24"/>
        </w:rPr>
      </w:pPr>
    </w:p>
    <w:p w14:paraId="679614B4" w14:textId="77777777" w:rsidR="001719FC" w:rsidRPr="00341F73" w:rsidRDefault="001719FC" w:rsidP="001719FC">
      <w:pPr>
        <w:rPr>
          <w:sz w:val="24"/>
          <w:u w:val="single"/>
        </w:rPr>
      </w:pPr>
      <w:r w:rsidRPr="00341F73">
        <w:rPr>
          <w:sz w:val="24"/>
          <w:u w:val="single"/>
        </w:rPr>
        <w:t>3.1) Provozní a organizační záležitosti spojené se začátkem a koncem vyučování</w:t>
      </w:r>
    </w:p>
    <w:p w14:paraId="679614B5" w14:textId="77777777" w:rsidR="001719FC" w:rsidRPr="00341F73" w:rsidRDefault="001719FC" w:rsidP="00FC350D">
      <w:pPr>
        <w:pStyle w:val="Odstavecseseznamem"/>
        <w:numPr>
          <w:ilvl w:val="0"/>
          <w:numId w:val="20"/>
        </w:numPr>
        <w:ind w:left="643"/>
        <w:jc w:val="both"/>
        <w:rPr>
          <w:sz w:val="24"/>
        </w:rPr>
      </w:pPr>
      <w:r w:rsidRPr="00341F73">
        <w:rPr>
          <w:sz w:val="24"/>
        </w:rPr>
        <w:t>Vrátný otevírá v pracovních dnech budovu v 6:20 hod. a uzavírá ji nejpozději v 21:15 hod.</w:t>
      </w:r>
    </w:p>
    <w:p w14:paraId="679614B6" w14:textId="77777777" w:rsidR="001719FC" w:rsidRPr="00341F73" w:rsidRDefault="001719FC" w:rsidP="00FC350D">
      <w:pPr>
        <w:pStyle w:val="Odstavecseseznamem"/>
        <w:numPr>
          <w:ilvl w:val="0"/>
          <w:numId w:val="20"/>
        </w:numPr>
        <w:ind w:left="643"/>
        <w:jc w:val="both"/>
        <w:rPr>
          <w:sz w:val="24"/>
        </w:rPr>
      </w:pPr>
      <w:r w:rsidRPr="00341F73">
        <w:rPr>
          <w:sz w:val="24"/>
        </w:rPr>
        <w:t>Vstup pro žáky do tzv. ranní družiny je otevřen od 6:30 do 7:30 hod.</w:t>
      </w:r>
    </w:p>
    <w:p w14:paraId="679614B7" w14:textId="0FB7ADDA" w:rsidR="001719FC" w:rsidRPr="00341F73" w:rsidRDefault="001719FC" w:rsidP="00FC350D">
      <w:pPr>
        <w:pStyle w:val="Odstavecseseznamem"/>
        <w:numPr>
          <w:ilvl w:val="0"/>
          <w:numId w:val="20"/>
        </w:numPr>
        <w:ind w:left="643"/>
        <w:jc w:val="both"/>
        <w:rPr>
          <w:sz w:val="24"/>
        </w:rPr>
      </w:pPr>
      <w:r w:rsidRPr="00341F73">
        <w:rPr>
          <w:sz w:val="24"/>
        </w:rPr>
        <w:t>Na první vyučovací hodinu vstupují žáci do budovy v</w:t>
      </w:r>
      <w:r w:rsidR="00856AFA" w:rsidRPr="00341F73">
        <w:rPr>
          <w:sz w:val="24"/>
        </w:rPr>
        <w:t> </w:t>
      </w:r>
      <w:r w:rsidRPr="00341F73">
        <w:rPr>
          <w:sz w:val="24"/>
        </w:rPr>
        <w:t>7</w:t>
      </w:r>
      <w:r w:rsidR="00856AFA" w:rsidRPr="00341F73">
        <w:rPr>
          <w:sz w:val="24"/>
        </w:rPr>
        <w:t xml:space="preserve">:40 hod. Na vyučovací hodinu, která začíná jindy, než v 8:00 hod., nastupují </w:t>
      </w:r>
      <w:r w:rsidR="00AE2B15" w:rsidRPr="00606D2C">
        <w:rPr>
          <w:sz w:val="24"/>
          <w:shd w:val="clear" w:color="auto" w:fill="FFFFFF" w:themeFill="background1"/>
        </w:rPr>
        <w:t>20</w:t>
      </w:r>
      <w:r w:rsidRPr="00606D2C">
        <w:rPr>
          <w:sz w:val="24"/>
          <w:shd w:val="clear" w:color="auto" w:fill="FFFFFF" w:themeFill="background1"/>
        </w:rPr>
        <w:t xml:space="preserve"> </w:t>
      </w:r>
      <w:r w:rsidRPr="00341F73">
        <w:rPr>
          <w:sz w:val="24"/>
        </w:rPr>
        <w:t xml:space="preserve">minut před </w:t>
      </w:r>
      <w:r w:rsidR="00856AFA" w:rsidRPr="00341F73">
        <w:rPr>
          <w:sz w:val="24"/>
        </w:rPr>
        <w:t>jejím zahájením.</w:t>
      </w:r>
      <w:r w:rsidR="00CB7345" w:rsidRPr="00341F73">
        <w:rPr>
          <w:sz w:val="24"/>
        </w:rPr>
        <w:t xml:space="preserve"> </w:t>
      </w:r>
    </w:p>
    <w:p w14:paraId="679614B8" w14:textId="77777777" w:rsidR="001719FC" w:rsidRPr="00341F73" w:rsidRDefault="001719FC" w:rsidP="00FC350D">
      <w:pPr>
        <w:pStyle w:val="Odstavecseseznamem"/>
        <w:numPr>
          <w:ilvl w:val="0"/>
          <w:numId w:val="20"/>
        </w:numPr>
        <w:ind w:left="643"/>
        <w:jc w:val="both"/>
        <w:rPr>
          <w:sz w:val="24"/>
        </w:rPr>
      </w:pPr>
      <w:r w:rsidRPr="00341F73">
        <w:rPr>
          <w:sz w:val="24"/>
        </w:rPr>
        <w:t>V učebně, případně před uzamčenou učebnou jsou nejpozději v 7,55 hod.</w:t>
      </w:r>
    </w:p>
    <w:p w14:paraId="679614B9" w14:textId="77777777" w:rsidR="001719FC" w:rsidRPr="00341F73" w:rsidRDefault="001719FC" w:rsidP="00FC350D">
      <w:pPr>
        <w:pStyle w:val="Odstavecseseznamem"/>
        <w:numPr>
          <w:ilvl w:val="0"/>
          <w:numId w:val="20"/>
        </w:numPr>
        <w:ind w:left="643"/>
        <w:jc w:val="both"/>
        <w:rPr>
          <w:sz w:val="24"/>
        </w:rPr>
      </w:pPr>
      <w:r w:rsidRPr="00341F73">
        <w:rPr>
          <w:sz w:val="24"/>
        </w:rPr>
        <w:t>Příchody žáků, kteří přišli ráno do školy později než v 7:55 hod., Škola eviduje jako pozdní. Pozdní příchod žáka může být vyhodnocen jako porušení školního řádu.</w:t>
      </w:r>
    </w:p>
    <w:p w14:paraId="679614BA" w14:textId="77777777" w:rsidR="001719FC" w:rsidRPr="00341F73" w:rsidRDefault="001719FC" w:rsidP="00FF5418">
      <w:pPr>
        <w:rPr>
          <w:sz w:val="24"/>
        </w:rPr>
      </w:pPr>
    </w:p>
    <w:p w14:paraId="679614BB" w14:textId="77777777" w:rsidR="001719FC" w:rsidRPr="00341F73" w:rsidRDefault="001719FC" w:rsidP="001719FC">
      <w:pPr>
        <w:ind w:left="436" w:hanging="436"/>
        <w:rPr>
          <w:sz w:val="24"/>
          <w:u w:val="single"/>
        </w:rPr>
      </w:pPr>
      <w:r w:rsidRPr="00341F73">
        <w:rPr>
          <w:sz w:val="24"/>
          <w:u w:val="single"/>
        </w:rPr>
        <w:t xml:space="preserve">3.2) Rozpis přestávek </w:t>
      </w:r>
    </w:p>
    <w:p w14:paraId="679614BC" w14:textId="77777777" w:rsidR="001719FC" w:rsidRPr="00341F73" w:rsidRDefault="001719FC" w:rsidP="00FC350D">
      <w:pPr>
        <w:pStyle w:val="Odstavecseseznamem"/>
        <w:numPr>
          <w:ilvl w:val="0"/>
          <w:numId w:val="21"/>
        </w:numPr>
        <w:ind w:left="643"/>
        <w:jc w:val="both"/>
        <w:rPr>
          <w:sz w:val="24"/>
        </w:rPr>
      </w:pPr>
      <w:r w:rsidRPr="00341F73">
        <w:rPr>
          <w:sz w:val="24"/>
        </w:rPr>
        <w:t>Přestávky mezi vyučovacími hodinami trvají 10 minut – pokud není dále uvedeno jinak.</w:t>
      </w:r>
    </w:p>
    <w:p w14:paraId="679614BD" w14:textId="77777777" w:rsidR="001719FC" w:rsidRPr="00341F73" w:rsidRDefault="001719FC" w:rsidP="00FC350D">
      <w:pPr>
        <w:pStyle w:val="Odstavecseseznamem"/>
        <w:numPr>
          <w:ilvl w:val="0"/>
          <w:numId w:val="21"/>
        </w:numPr>
        <w:ind w:left="643"/>
        <w:jc w:val="both"/>
        <w:rPr>
          <w:sz w:val="24"/>
        </w:rPr>
      </w:pPr>
      <w:r w:rsidRPr="00341F73">
        <w:rPr>
          <w:sz w:val="24"/>
        </w:rPr>
        <w:t>Po druhé vyučovací hodině následuje tzv. velká přestávka v délce 20 minut.</w:t>
      </w:r>
    </w:p>
    <w:p w14:paraId="679614BE" w14:textId="77777777" w:rsidR="001719FC" w:rsidRPr="00341F73" w:rsidRDefault="001719FC" w:rsidP="00FC350D">
      <w:pPr>
        <w:pStyle w:val="Odstavecseseznamem"/>
        <w:numPr>
          <w:ilvl w:val="0"/>
          <w:numId w:val="21"/>
        </w:numPr>
        <w:ind w:left="643"/>
        <w:jc w:val="both"/>
        <w:rPr>
          <w:sz w:val="24"/>
        </w:rPr>
      </w:pPr>
      <w:r w:rsidRPr="00341F73">
        <w:rPr>
          <w:sz w:val="24"/>
        </w:rPr>
        <w:t>Přestávky v době odpoledního vyučování (po 6., 7. a 8. vyučovací hodině) trvají 5 minut.</w:t>
      </w:r>
    </w:p>
    <w:p w14:paraId="679614BF" w14:textId="77777777" w:rsidR="001719FC" w:rsidRPr="00341F73" w:rsidRDefault="001719FC" w:rsidP="00FC350D">
      <w:pPr>
        <w:pStyle w:val="Odstavecseseznamem"/>
        <w:numPr>
          <w:ilvl w:val="0"/>
          <w:numId w:val="21"/>
        </w:numPr>
        <w:ind w:left="643"/>
        <w:jc w:val="both"/>
        <w:rPr>
          <w:sz w:val="24"/>
        </w:rPr>
      </w:pPr>
      <w:r w:rsidRPr="00341F73">
        <w:rPr>
          <w:sz w:val="24"/>
        </w:rPr>
        <w:t xml:space="preserve">Pět minut před zahájením první a třetí vyučovací hodiny přicházejí žáci do příslušné učebny a zde již setrvají. </w:t>
      </w:r>
    </w:p>
    <w:p w14:paraId="679614C0" w14:textId="77777777" w:rsidR="001719FC" w:rsidRPr="00341F73" w:rsidRDefault="001719FC" w:rsidP="001719FC">
      <w:pPr>
        <w:ind w:left="720"/>
        <w:rPr>
          <w:sz w:val="24"/>
        </w:rPr>
      </w:pPr>
    </w:p>
    <w:p w14:paraId="679614C1" w14:textId="77777777" w:rsidR="001719FC" w:rsidRPr="00341F73" w:rsidRDefault="001719FC" w:rsidP="001719FC">
      <w:pPr>
        <w:pStyle w:val="Nadpis4"/>
        <w:numPr>
          <w:ilvl w:val="0"/>
          <w:numId w:val="0"/>
        </w:numPr>
        <w:jc w:val="left"/>
        <w:rPr>
          <w:u w:val="single"/>
        </w:rPr>
      </w:pPr>
      <w:r w:rsidRPr="00341F73">
        <w:rPr>
          <w:u w:val="single"/>
        </w:rPr>
        <w:t>3.3) Časové rozvržení vyučovacích hodin</w:t>
      </w:r>
    </w:p>
    <w:p w14:paraId="679614C2" w14:textId="77777777" w:rsidR="001719FC" w:rsidRPr="00341F73" w:rsidRDefault="001719FC" w:rsidP="00FC350D">
      <w:pPr>
        <w:pStyle w:val="Nadpis4"/>
        <w:numPr>
          <w:ilvl w:val="0"/>
          <w:numId w:val="22"/>
        </w:numPr>
        <w:ind w:left="643"/>
      </w:pPr>
      <w:r w:rsidRPr="00341F73">
        <w:t xml:space="preserve">Rozvrh vyučování je organizován v souladu s § 1) Vyhlášky zpravidla od 8:00 do 16:00 hodin. </w:t>
      </w:r>
    </w:p>
    <w:p w14:paraId="679614C3" w14:textId="77777777" w:rsidR="001719FC" w:rsidRPr="00341F73" w:rsidRDefault="001719FC" w:rsidP="00FC350D">
      <w:pPr>
        <w:pStyle w:val="Odstavecseseznamem"/>
        <w:numPr>
          <w:ilvl w:val="0"/>
          <w:numId w:val="22"/>
        </w:numPr>
        <w:ind w:left="643"/>
        <w:jc w:val="both"/>
        <w:rPr>
          <w:sz w:val="24"/>
        </w:rPr>
      </w:pPr>
      <w:r w:rsidRPr="00341F73">
        <w:rPr>
          <w:sz w:val="24"/>
        </w:rPr>
        <w:t xml:space="preserve">Vyučovací hodina trvá 45 minut. </w:t>
      </w:r>
    </w:p>
    <w:p w14:paraId="679614C4" w14:textId="77777777" w:rsidR="001719FC" w:rsidRPr="00341F73" w:rsidRDefault="001719FC" w:rsidP="00FC350D">
      <w:pPr>
        <w:pStyle w:val="Odstavecseseznamem"/>
        <w:numPr>
          <w:ilvl w:val="0"/>
          <w:numId w:val="22"/>
        </w:numPr>
        <w:ind w:left="643"/>
        <w:jc w:val="both"/>
        <w:rPr>
          <w:sz w:val="24"/>
        </w:rPr>
      </w:pPr>
      <w:r w:rsidRPr="00341F73">
        <w:rPr>
          <w:sz w:val="24"/>
        </w:rPr>
        <w:t>Začátky a konce vyučovacích hodin jsou určeny rozvrhem hodin nebo pokynem učitele.</w:t>
      </w:r>
    </w:p>
    <w:p w14:paraId="679614C5" w14:textId="77777777" w:rsidR="001719FC" w:rsidRPr="00341F73" w:rsidRDefault="001719FC" w:rsidP="00FC350D">
      <w:pPr>
        <w:pStyle w:val="Odstavecseseznamem"/>
        <w:numPr>
          <w:ilvl w:val="0"/>
          <w:numId w:val="22"/>
        </w:numPr>
        <w:ind w:left="643"/>
        <w:jc w:val="both"/>
        <w:rPr>
          <w:sz w:val="24"/>
        </w:rPr>
      </w:pPr>
      <w:r w:rsidRPr="00341F73">
        <w:rPr>
          <w:sz w:val="24"/>
        </w:rPr>
        <w:t>Denní rozvrh vyučování je rozepsán do maximálně devíti vyučovacích hodin.</w:t>
      </w:r>
    </w:p>
    <w:p w14:paraId="679614C6" w14:textId="77777777" w:rsidR="001719FC" w:rsidRPr="00341F73" w:rsidRDefault="001719FC" w:rsidP="001719FC">
      <w:pPr>
        <w:ind w:left="720"/>
        <w:rPr>
          <w:sz w:val="24"/>
        </w:rPr>
      </w:pPr>
    </w:p>
    <w:p w14:paraId="679614C7" w14:textId="77777777" w:rsidR="001719FC" w:rsidRPr="00341F73" w:rsidRDefault="001719FC" w:rsidP="001719FC">
      <w:pPr>
        <w:jc w:val="both"/>
        <w:rPr>
          <w:sz w:val="24"/>
          <w:u w:val="single"/>
        </w:rPr>
      </w:pPr>
      <w:r w:rsidRPr="00341F73">
        <w:rPr>
          <w:sz w:val="24"/>
          <w:u w:val="single"/>
        </w:rPr>
        <w:t>3.4) Vstup Rodičů a Hostů do budovy školy (v průběhu vyučování i mimo ně)</w:t>
      </w:r>
    </w:p>
    <w:p w14:paraId="679614C8" w14:textId="77777777" w:rsidR="001719FC" w:rsidRPr="00341F73" w:rsidRDefault="001719FC" w:rsidP="001719FC">
      <w:pPr>
        <w:pStyle w:val="Odstavecseseznamem"/>
        <w:numPr>
          <w:ilvl w:val="0"/>
          <w:numId w:val="23"/>
        </w:numPr>
        <w:ind w:left="643"/>
        <w:jc w:val="both"/>
        <w:rPr>
          <w:sz w:val="24"/>
        </w:rPr>
      </w:pPr>
      <w:r w:rsidRPr="00341F73">
        <w:rPr>
          <w:sz w:val="24"/>
        </w:rPr>
        <w:t>Vstupy do Školy jsou z bezpečnostních důvodů uzavřeny a jsou pod dohledem vrátného.</w:t>
      </w:r>
    </w:p>
    <w:p w14:paraId="679614C9" w14:textId="77777777" w:rsidR="001719FC" w:rsidRPr="00341F73" w:rsidRDefault="001719FC" w:rsidP="001719FC">
      <w:pPr>
        <w:pStyle w:val="Odstavecseseznamem"/>
        <w:numPr>
          <w:ilvl w:val="0"/>
          <w:numId w:val="23"/>
        </w:numPr>
        <w:ind w:left="643"/>
        <w:jc w:val="both"/>
        <w:rPr>
          <w:sz w:val="24"/>
        </w:rPr>
      </w:pPr>
      <w:r w:rsidRPr="00341F73">
        <w:rPr>
          <w:sz w:val="24"/>
        </w:rPr>
        <w:t>Do školy vstupují Rodiče a Hosté. Řídí se pravidly, která stanovuje tento řád.</w:t>
      </w:r>
    </w:p>
    <w:p w14:paraId="679614CA" w14:textId="77777777" w:rsidR="001719FC" w:rsidRPr="00341F73" w:rsidRDefault="001719FC" w:rsidP="001719FC">
      <w:pPr>
        <w:pStyle w:val="Odstavecseseznamem"/>
        <w:numPr>
          <w:ilvl w:val="0"/>
          <w:numId w:val="23"/>
        </w:numPr>
        <w:ind w:left="643"/>
        <w:jc w:val="both"/>
        <w:rPr>
          <w:sz w:val="24"/>
        </w:rPr>
      </w:pPr>
      <w:r w:rsidRPr="00341F73">
        <w:rPr>
          <w:sz w:val="24"/>
        </w:rPr>
        <w:t>Rodiče a Hosté se při příchodu vždy ohlásí ve vrátnici, kde vyčkají dalších pokynů vrátné.</w:t>
      </w:r>
    </w:p>
    <w:p w14:paraId="679614CB" w14:textId="77777777" w:rsidR="001719FC" w:rsidRPr="00341F73" w:rsidRDefault="001719FC" w:rsidP="001719FC">
      <w:pPr>
        <w:pStyle w:val="Odstavecseseznamem"/>
        <w:numPr>
          <w:ilvl w:val="0"/>
          <w:numId w:val="23"/>
        </w:numPr>
        <w:ind w:left="643"/>
        <w:jc w:val="both"/>
        <w:rPr>
          <w:sz w:val="24"/>
        </w:rPr>
      </w:pPr>
      <w:r w:rsidRPr="00341F73">
        <w:rPr>
          <w:sz w:val="24"/>
        </w:rPr>
        <w:t xml:space="preserve">Rodiče a Hosté mají vstup do Školy povolen jen v případech předem sjednané schůzky </w:t>
      </w:r>
      <w:r w:rsidR="00856AFA" w:rsidRPr="00341F73">
        <w:rPr>
          <w:sz w:val="24"/>
        </w:rPr>
        <w:t>nebo</w:t>
      </w:r>
      <w:r w:rsidRPr="00341F73">
        <w:rPr>
          <w:sz w:val="24"/>
        </w:rPr>
        <w:t xml:space="preserve"> po udělení mimořádného souhlasu vedení školy.</w:t>
      </w:r>
    </w:p>
    <w:p w14:paraId="679614CC" w14:textId="77777777" w:rsidR="001719FC" w:rsidRPr="00341F73" w:rsidRDefault="001719FC" w:rsidP="001719FC">
      <w:pPr>
        <w:pStyle w:val="Odstavecseseznamem"/>
        <w:numPr>
          <w:ilvl w:val="0"/>
          <w:numId w:val="23"/>
        </w:numPr>
        <w:ind w:left="643"/>
        <w:jc w:val="both"/>
        <w:rPr>
          <w:sz w:val="24"/>
        </w:rPr>
      </w:pPr>
      <w:r w:rsidRPr="00341F73">
        <w:rPr>
          <w:sz w:val="24"/>
        </w:rPr>
        <w:t>Mimořádné ranní konzultace musí Rodiče ukončit nejpozději v 7,50.</w:t>
      </w:r>
    </w:p>
    <w:p w14:paraId="679614CD" w14:textId="77777777" w:rsidR="001719FC" w:rsidRPr="00341F73" w:rsidRDefault="001719FC" w:rsidP="001719FC">
      <w:pPr>
        <w:pStyle w:val="Nadpis4"/>
        <w:keepLines/>
        <w:numPr>
          <w:ilvl w:val="0"/>
          <w:numId w:val="23"/>
        </w:numPr>
        <w:ind w:left="643"/>
      </w:pPr>
      <w:r w:rsidRPr="00341F73">
        <w:t>Předem nedohodnuté jednání s Rodičem může Zaměstnanec odmítnout s tím, že sjedná termín budoucí schůzky.</w:t>
      </w:r>
    </w:p>
    <w:p w14:paraId="679614CE" w14:textId="77777777" w:rsidR="001719FC" w:rsidRPr="00341F73" w:rsidRDefault="001719FC" w:rsidP="001719FC">
      <w:pPr>
        <w:pStyle w:val="Odstavecseseznamem"/>
        <w:numPr>
          <w:ilvl w:val="0"/>
          <w:numId w:val="23"/>
        </w:numPr>
        <w:ind w:left="643"/>
        <w:jc w:val="both"/>
        <w:rPr>
          <w:sz w:val="24"/>
        </w:rPr>
      </w:pPr>
      <w:r w:rsidRPr="00341F73">
        <w:rPr>
          <w:sz w:val="24"/>
        </w:rPr>
        <w:t xml:space="preserve">Do budovy dále vstupují pravidelně i Hosté, kteří využívají prostory školy na základě sjednané podnájemní smlouvy. </w:t>
      </w:r>
    </w:p>
    <w:p w14:paraId="679614CF" w14:textId="77777777" w:rsidR="001719FC" w:rsidRPr="00341F73" w:rsidRDefault="001719FC" w:rsidP="001719FC">
      <w:pPr>
        <w:pStyle w:val="Odstavecseseznamem"/>
        <w:numPr>
          <w:ilvl w:val="0"/>
          <w:numId w:val="23"/>
        </w:numPr>
        <w:ind w:left="643"/>
        <w:jc w:val="both"/>
        <w:rPr>
          <w:sz w:val="24"/>
        </w:rPr>
      </w:pPr>
      <w:r w:rsidRPr="00341F73">
        <w:rPr>
          <w:sz w:val="24"/>
        </w:rPr>
        <w:t>Při odchodu se Rodiče a Hosté odhlásí vrátné.</w:t>
      </w:r>
    </w:p>
    <w:p w14:paraId="679614D0" w14:textId="77777777" w:rsidR="001719FC" w:rsidRPr="00341F73" w:rsidRDefault="001719FC" w:rsidP="001719FC">
      <w:pPr>
        <w:pStyle w:val="Odstavecseseznamem"/>
        <w:numPr>
          <w:ilvl w:val="0"/>
          <w:numId w:val="23"/>
        </w:numPr>
        <w:ind w:left="643"/>
        <w:jc w:val="both"/>
        <w:rPr>
          <w:sz w:val="24"/>
        </w:rPr>
      </w:pPr>
      <w:r w:rsidRPr="00341F73">
        <w:rPr>
          <w:sz w:val="24"/>
        </w:rPr>
        <w:t xml:space="preserve">Mimořádně do budovy vstupují další cizí osoby (účast na volbách, návštěva dnů otevřených dveří apod.). </w:t>
      </w:r>
      <w:r w:rsidR="00856AFA" w:rsidRPr="00341F73">
        <w:rPr>
          <w:sz w:val="24"/>
        </w:rPr>
        <w:t xml:space="preserve">Řídí se </w:t>
      </w:r>
      <w:r w:rsidRPr="00341F73">
        <w:rPr>
          <w:sz w:val="24"/>
        </w:rPr>
        <w:t>pokyny ředitele, které pro tyto akce vydává.</w:t>
      </w:r>
    </w:p>
    <w:p w14:paraId="679614D1" w14:textId="77777777" w:rsidR="001719FC" w:rsidRPr="00341F73" w:rsidRDefault="001719FC" w:rsidP="001719FC">
      <w:pPr>
        <w:pStyle w:val="Nadpis4"/>
        <w:keepLines/>
        <w:numPr>
          <w:ilvl w:val="0"/>
          <w:numId w:val="23"/>
        </w:numPr>
        <w:ind w:left="643"/>
      </w:pPr>
      <w:r w:rsidRPr="00341F73">
        <w:t xml:space="preserve">Návštěvník Školy může na jejím území pořizovat obrazové nebo zvukové záznamy pouze v souladu s ustanoveními </w:t>
      </w:r>
      <w:r w:rsidR="00856AFA" w:rsidRPr="00341F73">
        <w:t>OZ</w:t>
      </w:r>
      <w:r w:rsidRPr="00341F73">
        <w:t xml:space="preserve"> (oddíl 6, § 84-90) „Podoba a soukromí“. </w:t>
      </w:r>
    </w:p>
    <w:p w14:paraId="679614D2" w14:textId="77777777" w:rsidR="001719FC" w:rsidRPr="00341F73" w:rsidRDefault="001719FC" w:rsidP="001719FC"/>
    <w:p w14:paraId="679614D3" w14:textId="77777777" w:rsidR="001719FC" w:rsidRPr="00341F73" w:rsidRDefault="001719FC" w:rsidP="001719FC">
      <w:pPr>
        <w:jc w:val="both"/>
        <w:rPr>
          <w:sz w:val="24"/>
          <w:u w:val="single"/>
        </w:rPr>
      </w:pPr>
      <w:r w:rsidRPr="00341F73">
        <w:rPr>
          <w:sz w:val="24"/>
          <w:u w:val="single"/>
        </w:rPr>
        <w:t>3.5) Podmínky pohybu v budově školy</w:t>
      </w:r>
    </w:p>
    <w:p w14:paraId="679614D4" w14:textId="77777777" w:rsidR="001719FC" w:rsidRPr="00341F73" w:rsidRDefault="001719FC" w:rsidP="001719FC">
      <w:pPr>
        <w:pStyle w:val="Odstavecseseznamem"/>
        <w:numPr>
          <w:ilvl w:val="0"/>
          <w:numId w:val="24"/>
        </w:numPr>
        <w:ind w:left="643"/>
        <w:jc w:val="both"/>
        <w:rPr>
          <w:sz w:val="24"/>
        </w:rPr>
      </w:pPr>
      <w:r w:rsidRPr="00341F73">
        <w:rPr>
          <w:sz w:val="24"/>
        </w:rPr>
        <w:t>Žáci se pohybují po budově podle níže uvedených pravidel. Vždy klidně bez zbytečného hluku.</w:t>
      </w:r>
    </w:p>
    <w:p w14:paraId="679614D5" w14:textId="77777777" w:rsidR="001719FC" w:rsidRPr="00341F73" w:rsidRDefault="001719FC" w:rsidP="001719FC">
      <w:pPr>
        <w:pStyle w:val="Odstavecseseznamem"/>
        <w:numPr>
          <w:ilvl w:val="0"/>
          <w:numId w:val="24"/>
        </w:numPr>
        <w:ind w:left="643"/>
        <w:jc w:val="both"/>
        <w:rPr>
          <w:sz w:val="24"/>
        </w:rPr>
      </w:pPr>
      <w:r w:rsidRPr="00341F73">
        <w:rPr>
          <w:sz w:val="24"/>
        </w:rPr>
        <w:t>Žáci vstupují do učeben</w:t>
      </w:r>
      <w:r w:rsidR="00467523" w:rsidRPr="00341F73">
        <w:rPr>
          <w:sz w:val="24"/>
        </w:rPr>
        <w:t xml:space="preserve"> </w:t>
      </w:r>
      <w:r w:rsidRPr="00341F73">
        <w:rPr>
          <w:sz w:val="24"/>
        </w:rPr>
        <w:t>podle rozvrhu vyučování</w:t>
      </w:r>
      <w:r w:rsidR="00467523" w:rsidRPr="00341F73">
        <w:rPr>
          <w:sz w:val="24"/>
        </w:rPr>
        <w:t>.</w:t>
      </w:r>
    </w:p>
    <w:p w14:paraId="679614D6" w14:textId="77777777" w:rsidR="001719FC" w:rsidRPr="00341F73" w:rsidRDefault="001719FC" w:rsidP="001719FC">
      <w:pPr>
        <w:pStyle w:val="Odstavecseseznamem"/>
        <w:numPr>
          <w:ilvl w:val="0"/>
          <w:numId w:val="24"/>
        </w:numPr>
        <w:ind w:left="643"/>
        <w:jc w:val="both"/>
        <w:rPr>
          <w:sz w:val="24"/>
        </w:rPr>
      </w:pPr>
      <w:r w:rsidRPr="00341F73">
        <w:rPr>
          <w:sz w:val="24"/>
        </w:rPr>
        <w:lastRenderedPageBreak/>
        <w:t xml:space="preserve">O přestávkách žáci zpravidla setrvávají v učebně. V nezbytném rozsahu se pohybují v podlaží, kde mají rozvrhem stanovenou učebnu nebo se přesouvají do učeben/podlaží. </w:t>
      </w:r>
    </w:p>
    <w:p w14:paraId="679614D7" w14:textId="74915DA7" w:rsidR="001719FC" w:rsidRPr="00341F73" w:rsidRDefault="001719FC" w:rsidP="00606D2C">
      <w:pPr>
        <w:pStyle w:val="Odstavecseseznamem"/>
        <w:numPr>
          <w:ilvl w:val="0"/>
          <w:numId w:val="24"/>
        </w:numPr>
        <w:shd w:val="clear" w:color="auto" w:fill="FFFFFF" w:themeFill="background1"/>
        <w:ind w:left="643"/>
        <w:jc w:val="both"/>
        <w:rPr>
          <w:sz w:val="24"/>
        </w:rPr>
      </w:pPr>
      <w:r w:rsidRPr="00341F73">
        <w:rPr>
          <w:sz w:val="24"/>
        </w:rPr>
        <w:t>V odůvodněných případech vstupují i na jiná místa (konzultace v kabinetech učitelů, vyzvedávání cvičebního úboru v </w:t>
      </w:r>
      <w:r w:rsidRPr="00AE2B15">
        <w:rPr>
          <w:sz w:val="24"/>
        </w:rPr>
        <w:t>šatně</w:t>
      </w:r>
      <w:r w:rsidRPr="00606D2C">
        <w:rPr>
          <w:sz w:val="24"/>
          <w:shd w:val="clear" w:color="auto" w:fill="FFFFFF" w:themeFill="background1"/>
        </w:rPr>
        <w:t xml:space="preserve"> </w:t>
      </w:r>
      <w:r w:rsidR="00AE2B15" w:rsidRPr="00606D2C">
        <w:rPr>
          <w:sz w:val="24"/>
          <w:shd w:val="clear" w:color="auto" w:fill="FFFFFF" w:themeFill="background1"/>
        </w:rPr>
        <w:t xml:space="preserve">v čase velké přestávky </w:t>
      </w:r>
      <w:r w:rsidRPr="00341F73">
        <w:rPr>
          <w:sz w:val="24"/>
        </w:rPr>
        <w:t>apod.).</w:t>
      </w:r>
    </w:p>
    <w:p w14:paraId="679614D8" w14:textId="77777777" w:rsidR="001719FC" w:rsidRPr="00341F73" w:rsidRDefault="001719FC" w:rsidP="00606D2C">
      <w:pPr>
        <w:pStyle w:val="Odstavecseseznamem"/>
        <w:numPr>
          <w:ilvl w:val="0"/>
          <w:numId w:val="24"/>
        </w:numPr>
        <w:shd w:val="clear" w:color="auto" w:fill="FFFFFF" w:themeFill="background1"/>
        <w:ind w:left="643"/>
        <w:jc w:val="both"/>
        <w:rPr>
          <w:sz w:val="24"/>
        </w:rPr>
      </w:pPr>
      <w:r w:rsidRPr="00341F73">
        <w:rPr>
          <w:sz w:val="24"/>
        </w:rPr>
        <w:t>Po ukončení vyučování (dopolední/odpolední) odcházejí do šatny hromadně v doprovodu vyučujícího.</w:t>
      </w:r>
    </w:p>
    <w:p w14:paraId="679614D9" w14:textId="77777777" w:rsidR="001719FC" w:rsidRPr="00341F73" w:rsidRDefault="001719FC" w:rsidP="001719FC">
      <w:pPr>
        <w:pStyle w:val="Odstavecseseznamem"/>
        <w:numPr>
          <w:ilvl w:val="0"/>
          <w:numId w:val="24"/>
        </w:numPr>
        <w:ind w:left="643"/>
        <w:jc w:val="both"/>
        <w:rPr>
          <w:sz w:val="24"/>
        </w:rPr>
      </w:pPr>
      <w:r w:rsidRPr="00341F73">
        <w:rPr>
          <w:sz w:val="24"/>
        </w:rPr>
        <w:t xml:space="preserve">Žáci opouštějí školu ihned po skončení Rozvrhu, popřípadě oběda. </w:t>
      </w:r>
    </w:p>
    <w:p w14:paraId="679614DA" w14:textId="77777777" w:rsidR="001719FC" w:rsidRPr="00341F73" w:rsidRDefault="001719FC" w:rsidP="001719FC">
      <w:pPr>
        <w:ind w:left="360"/>
        <w:rPr>
          <w:sz w:val="24"/>
        </w:rPr>
      </w:pPr>
    </w:p>
    <w:p w14:paraId="679614DB" w14:textId="77777777" w:rsidR="001719FC" w:rsidRPr="00341F73" w:rsidRDefault="001719FC" w:rsidP="001719FC">
      <w:pPr>
        <w:pStyle w:val="Nadpis4"/>
        <w:numPr>
          <w:ilvl w:val="0"/>
          <w:numId w:val="0"/>
        </w:numPr>
        <w:rPr>
          <w:u w:val="single"/>
        </w:rPr>
      </w:pPr>
      <w:r w:rsidRPr="00341F73">
        <w:rPr>
          <w:u w:val="single"/>
        </w:rPr>
        <w:t>3.6) Organizace vzdělávání mimo budovu školy</w:t>
      </w:r>
    </w:p>
    <w:p w14:paraId="679614DC" w14:textId="77777777" w:rsidR="001719FC" w:rsidRPr="00341F73" w:rsidRDefault="001719FC" w:rsidP="001719FC">
      <w:pPr>
        <w:pStyle w:val="Odstavecseseznamem"/>
        <w:numPr>
          <w:ilvl w:val="0"/>
          <w:numId w:val="70"/>
        </w:numPr>
        <w:jc w:val="both"/>
        <w:rPr>
          <w:sz w:val="24"/>
        </w:rPr>
      </w:pPr>
      <w:r w:rsidRPr="00341F73">
        <w:rPr>
          <w:sz w:val="24"/>
        </w:rPr>
        <w:t>Akce s žáky mimo školu podléhají plně školnímu řádu a přirozené analogii podle specifik té které akce.</w:t>
      </w:r>
    </w:p>
    <w:p w14:paraId="679614DE" w14:textId="77777777" w:rsidR="001719FC" w:rsidRPr="005C3EB5" w:rsidRDefault="001719FC" w:rsidP="001719FC">
      <w:pPr>
        <w:pStyle w:val="Odstavecseseznamem"/>
        <w:numPr>
          <w:ilvl w:val="0"/>
          <w:numId w:val="70"/>
        </w:numPr>
        <w:jc w:val="both"/>
        <w:rPr>
          <w:sz w:val="24"/>
        </w:rPr>
      </w:pPr>
      <w:r w:rsidRPr="005C3EB5">
        <w:rPr>
          <w:sz w:val="24"/>
        </w:rPr>
        <w:t xml:space="preserve">Veškeré školní akce mimo budovu školy se plánují předem a zapracovávají se do týdenních plánů. </w:t>
      </w:r>
    </w:p>
    <w:p w14:paraId="679614DF" w14:textId="77777777" w:rsidR="001719FC" w:rsidRPr="00341F73" w:rsidRDefault="001719FC" w:rsidP="001719FC">
      <w:pPr>
        <w:pStyle w:val="Odstavecseseznamem"/>
        <w:numPr>
          <w:ilvl w:val="0"/>
          <w:numId w:val="70"/>
        </w:numPr>
        <w:rPr>
          <w:sz w:val="24"/>
          <w:szCs w:val="24"/>
        </w:rPr>
      </w:pPr>
      <w:r w:rsidRPr="005C3EB5">
        <w:rPr>
          <w:sz w:val="24"/>
          <w:szCs w:val="24"/>
        </w:rPr>
        <w:t>Není-li v týdenním plánu určeno jinak, všechny akce vzdělávání mimo budovu školy začínají a</w:t>
      </w:r>
      <w:r w:rsidRPr="00341F73">
        <w:rPr>
          <w:sz w:val="24"/>
          <w:szCs w:val="24"/>
        </w:rPr>
        <w:t xml:space="preserve"> konč</w:t>
      </w:r>
      <w:r w:rsidR="002823E8" w:rsidRPr="00341F73">
        <w:rPr>
          <w:sz w:val="24"/>
          <w:szCs w:val="24"/>
        </w:rPr>
        <w:t>í</w:t>
      </w:r>
      <w:r w:rsidRPr="00341F73">
        <w:rPr>
          <w:sz w:val="24"/>
          <w:szCs w:val="24"/>
        </w:rPr>
        <w:t xml:space="preserve"> ve škole (nebo před budovou školy). </w:t>
      </w:r>
    </w:p>
    <w:p w14:paraId="679614E0" w14:textId="77777777" w:rsidR="008043A7" w:rsidRPr="00341F73" w:rsidRDefault="008043A7" w:rsidP="008043A7">
      <w:pPr>
        <w:rPr>
          <w:sz w:val="24"/>
          <w:szCs w:val="24"/>
        </w:rPr>
      </w:pPr>
    </w:p>
    <w:p w14:paraId="679614E1" w14:textId="4AF9D181" w:rsidR="001719FC" w:rsidRPr="00341F73" w:rsidRDefault="001719FC" w:rsidP="001719FC">
      <w:pPr>
        <w:jc w:val="both"/>
        <w:rPr>
          <w:sz w:val="24"/>
          <w:u w:val="single"/>
        </w:rPr>
      </w:pPr>
      <w:r w:rsidRPr="00341F73">
        <w:rPr>
          <w:sz w:val="24"/>
          <w:u w:val="single"/>
        </w:rPr>
        <w:t>3.7) Možnost přítomnosti žáků ve škole před či po vyučování</w:t>
      </w:r>
    </w:p>
    <w:p w14:paraId="679614E2" w14:textId="77777777" w:rsidR="001719FC" w:rsidRPr="00341F73" w:rsidRDefault="001719FC" w:rsidP="001719FC">
      <w:pPr>
        <w:pStyle w:val="Odstavecseseznamem"/>
        <w:numPr>
          <w:ilvl w:val="0"/>
          <w:numId w:val="28"/>
        </w:numPr>
        <w:ind w:left="643"/>
        <w:jc w:val="both"/>
        <w:rPr>
          <w:sz w:val="24"/>
        </w:rPr>
      </w:pPr>
      <w:r w:rsidRPr="00341F73">
        <w:rPr>
          <w:sz w:val="24"/>
        </w:rPr>
        <w:t>Bez souhlasu zaměstnanců se žáci nesmí ve škole zdržovat, ani se do ní po odchodu vracet (pokud nemají odpolední vyučování, či zájmový útvar).</w:t>
      </w:r>
    </w:p>
    <w:p w14:paraId="679614E3" w14:textId="77777777" w:rsidR="001719FC" w:rsidRPr="00341F73" w:rsidRDefault="001719FC" w:rsidP="001719FC">
      <w:pPr>
        <w:pStyle w:val="Odstavecseseznamem"/>
        <w:numPr>
          <w:ilvl w:val="0"/>
          <w:numId w:val="28"/>
        </w:numPr>
        <w:ind w:left="643"/>
        <w:jc w:val="both"/>
        <w:rPr>
          <w:sz w:val="24"/>
        </w:rPr>
      </w:pPr>
      <w:r w:rsidRPr="00341F73">
        <w:rPr>
          <w:sz w:val="24"/>
        </w:rPr>
        <w:t>Pokud chtějí žáci vstoupit do budovy v době mimo své vyučování, mohou tak učinit pouze v doprovodu některého zaměstnance školy, který za ně po celou dobu jejich pobytu ve škole přebírá zodpovědnost.</w:t>
      </w:r>
    </w:p>
    <w:p w14:paraId="679614E4" w14:textId="77777777" w:rsidR="001719FC" w:rsidRPr="00341F73" w:rsidRDefault="001719FC" w:rsidP="001719FC">
      <w:pPr>
        <w:pStyle w:val="Odstavecseseznamem"/>
        <w:numPr>
          <w:ilvl w:val="0"/>
          <w:numId w:val="28"/>
        </w:numPr>
        <w:ind w:left="643"/>
        <w:jc w:val="both"/>
        <w:rPr>
          <w:sz w:val="24"/>
        </w:rPr>
      </w:pPr>
      <w:r w:rsidRPr="00341F73">
        <w:rPr>
          <w:sz w:val="24"/>
        </w:rPr>
        <w:t xml:space="preserve">Ředitel školy umožní žákům vstup a pobyt v budově školy o přestávce mezi dopoledním a odpoledním vyučováním po předchozím písemném oznámení zákonných zástupců. </w:t>
      </w:r>
    </w:p>
    <w:p w14:paraId="679614E5" w14:textId="77777777" w:rsidR="001719FC" w:rsidRPr="00341F73" w:rsidRDefault="001719FC" w:rsidP="001719FC">
      <w:pPr>
        <w:rPr>
          <w:sz w:val="24"/>
        </w:rPr>
      </w:pPr>
    </w:p>
    <w:p w14:paraId="679614E6" w14:textId="77777777" w:rsidR="001719FC" w:rsidRPr="00341F73" w:rsidRDefault="001719FC" w:rsidP="001719FC">
      <w:pPr>
        <w:rPr>
          <w:sz w:val="24"/>
          <w:u w:val="single"/>
        </w:rPr>
      </w:pPr>
      <w:r w:rsidRPr="00341F73">
        <w:rPr>
          <w:sz w:val="24"/>
          <w:u w:val="single"/>
        </w:rPr>
        <w:t>3.8) Předávání žáků zákonným zástupcům</w:t>
      </w:r>
    </w:p>
    <w:p w14:paraId="679614E7" w14:textId="77777777" w:rsidR="001719FC" w:rsidRPr="00341F73" w:rsidRDefault="001719FC" w:rsidP="00FC350D">
      <w:pPr>
        <w:pStyle w:val="Odstavecseseznamem"/>
        <w:numPr>
          <w:ilvl w:val="0"/>
          <w:numId w:val="60"/>
        </w:numPr>
        <w:ind w:left="643"/>
        <w:jc w:val="both"/>
        <w:rPr>
          <w:sz w:val="24"/>
        </w:rPr>
      </w:pPr>
      <w:r w:rsidRPr="00341F73">
        <w:rPr>
          <w:sz w:val="24"/>
        </w:rPr>
        <w:t>Příslušní pedagogičtí pracovníci předávají Rodičům žáky v pravidelných předem plánovaných situacích nebo v případech mimořádných.</w:t>
      </w:r>
    </w:p>
    <w:p w14:paraId="679614E8" w14:textId="77777777" w:rsidR="001719FC" w:rsidRPr="00341F73" w:rsidRDefault="001719FC" w:rsidP="00FC350D">
      <w:pPr>
        <w:pStyle w:val="Odstavecseseznamem"/>
        <w:numPr>
          <w:ilvl w:val="0"/>
          <w:numId w:val="60"/>
        </w:numPr>
        <w:ind w:left="643"/>
        <w:jc w:val="both"/>
        <w:rPr>
          <w:sz w:val="24"/>
        </w:rPr>
      </w:pPr>
      <w:r w:rsidRPr="00341F73">
        <w:rPr>
          <w:sz w:val="24"/>
        </w:rPr>
        <w:t>Pedagogičtí pracovníci předávají Rodičům vždy žáky 1. ročníku (zpravidla po skončení vyučování).</w:t>
      </w:r>
    </w:p>
    <w:p w14:paraId="679614E9" w14:textId="77777777" w:rsidR="001719FC" w:rsidRPr="00341F73" w:rsidRDefault="001719FC" w:rsidP="00FC350D">
      <w:pPr>
        <w:pStyle w:val="Odstavecseseznamem"/>
        <w:numPr>
          <w:ilvl w:val="0"/>
          <w:numId w:val="60"/>
        </w:numPr>
        <w:ind w:left="643"/>
        <w:jc w:val="both"/>
        <w:rPr>
          <w:sz w:val="24"/>
        </w:rPr>
      </w:pPr>
      <w:r w:rsidRPr="00341F73">
        <w:rPr>
          <w:sz w:val="24"/>
        </w:rPr>
        <w:t>Žáky jiných než prvních ročníků předávají pedagogičtí pracovníci Rodičům jen na základě předem sjednaných podmínek.</w:t>
      </w:r>
    </w:p>
    <w:p w14:paraId="679614EA" w14:textId="77777777" w:rsidR="001719FC" w:rsidRPr="00341F73" w:rsidRDefault="001719FC" w:rsidP="00FC350D">
      <w:pPr>
        <w:pStyle w:val="Odstavecseseznamem"/>
        <w:numPr>
          <w:ilvl w:val="0"/>
          <w:numId w:val="60"/>
        </w:numPr>
        <w:ind w:left="643"/>
        <w:jc w:val="both"/>
        <w:rPr>
          <w:sz w:val="24"/>
        </w:rPr>
      </w:pPr>
      <w:r w:rsidRPr="00341F73">
        <w:rPr>
          <w:sz w:val="24"/>
        </w:rPr>
        <w:t>Mimořádně může být žák Rodiči předán i v době vyučování. Taková záležitost musí být ale dojednána předem.</w:t>
      </w:r>
    </w:p>
    <w:p w14:paraId="679614EB" w14:textId="77777777" w:rsidR="001719FC" w:rsidRPr="00341F73" w:rsidRDefault="001719FC" w:rsidP="00FC350D">
      <w:pPr>
        <w:pStyle w:val="Odstavecseseznamem"/>
        <w:numPr>
          <w:ilvl w:val="0"/>
          <w:numId w:val="60"/>
        </w:numPr>
        <w:ind w:left="643"/>
        <w:jc w:val="both"/>
        <w:rPr>
          <w:sz w:val="24"/>
        </w:rPr>
      </w:pPr>
      <w:r w:rsidRPr="00341F73">
        <w:rPr>
          <w:sz w:val="24"/>
        </w:rPr>
        <w:t xml:space="preserve">Pokud si v době vyučování přijde Rodič vyzvednout žáka bez předchozího projednání, může mu pedagogický zaměstnanec vyhovět, nikoli však na úkor ostatních žáků třídy a svých povinností.  </w:t>
      </w:r>
    </w:p>
    <w:p w14:paraId="679614EC" w14:textId="77777777" w:rsidR="001719FC" w:rsidRPr="00341F73" w:rsidRDefault="001719FC" w:rsidP="001719FC">
      <w:pPr>
        <w:ind w:left="283"/>
        <w:rPr>
          <w:sz w:val="24"/>
        </w:rPr>
      </w:pPr>
    </w:p>
    <w:p w14:paraId="679614ED" w14:textId="77777777" w:rsidR="001719FC" w:rsidRPr="00341F73" w:rsidRDefault="001719FC" w:rsidP="001719FC">
      <w:pPr>
        <w:rPr>
          <w:sz w:val="24"/>
          <w:u w:val="single"/>
        </w:rPr>
      </w:pPr>
      <w:r w:rsidRPr="00341F73">
        <w:rPr>
          <w:sz w:val="24"/>
          <w:u w:val="single"/>
        </w:rPr>
        <w:t xml:space="preserve">3.9) Výkon dohledu (zabezpečení a rozsah) </w:t>
      </w:r>
    </w:p>
    <w:p w14:paraId="679614EE" w14:textId="77777777" w:rsidR="001719FC" w:rsidRPr="00341F73" w:rsidRDefault="001719FC" w:rsidP="001719FC">
      <w:pPr>
        <w:pStyle w:val="Odstavecseseznamem"/>
        <w:numPr>
          <w:ilvl w:val="0"/>
          <w:numId w:val="59"/>
        </w:numPr>
        <w:ind w:left="643"/>
        <w:jc w:val="both"/>
        <w:rPr>
          <w:sz w:val="24"/>
        </w:rPr>
      </w:pPr>
      <w:r w:rsidRPr="00341F73">
        <w:rPr>
          <w:sz w:val="24"/>
        </w:rPr>
        <w:t xml:space="preserve">Dohled nad žáky zajišťuje zpravidla pedagogický pracovník. </w:t>
      </w:r>
    </w:p>
    <w:p w14:paraId="679614EF" w14:textId="77777777" w:rsidR="001719FC" w:rsidRPr="00341F73" w:rsidRDefault="001719FC" w:rsidP="001719FC">
      <w:pPr>
        <w:pStyle w:val="Odstavecseseznamem"/>
        <w:numPr>
          <w:ilvl w:val="0"/>
          <w:numId w:val="59"/>
        </w:numPr>
        <w:ind w:left="643"/>
        <w:jc w:val="both"/>
        <w:rPr>
          <w:sz w:val="24"/>
        </w:rPr>
      </w:pPr>
      <w:r w:rsidRPr="00341F73">
        <w:rPr>
          <w:sz w:val="24"/>
        </w:rPr>
        <w:t xml:space="preserve">Dohled nad žáky může též zajišťovat </w:t>
      </w:r>
      <w:r w:rsidR="00B87F0A" w:rsidRPr="00341F73">
        <w:rPr>
          <w:sz w:val="24"/>
        </w:rPr>
        <w:t>Zaměstnanec</w:t>
      </w:r>
      <w:r w:rsidRPr="00341F73">
        <w:rPr>
          <w:sz w:val="24"/>
        </w:rPr>
        <w:t>, který byl o výkonu dohledu řádně poučen (§ 6 odst. 6) vyhlášky č. 563/2007 Sb.  kterou se stanoví pracovní řád).</w:t>
      </w:r>
    </w:p>
    <w:p w14:paraId="679614F0" w14:textId="77777777" w:rsidR="001719FC" w:rsidRPr="00341F73" w:rsidRDefault="001719FC" w:rsidP="001719FC">
      <w:pPr>
        <w:pStyle w:val="Odstavecseseznamem"/>
        <w:numPr>
          <w:ilvl w:val="0"/>
          <w:numId w:val="59"/>
        </w:numPr>
        <w:ind w:left="643"/>
        <w:jc w:val="both"/>
        <w:rPr>
          <w:sz w:val="24"/>
        </w:rPr>
      </w:pPr>
      <w:r w:rsidRPr="00341F73">
        <w:rPr>
          <w:sz w:val="24"/>
        </w:rPr>
        <w:t>Ředitel umožňuje žákům pobyt ve škole v době přestávky mezi dopoledním a odpoledním vyučováním. V takovém případě zajišťuje ředitel i dohled nad žáky.</w:t>
      </w:r>
    </w:p>
    <w:p w14:paraId="679614F1" w14:textId="77777777" w:rsidR="001719FC" w:rsidRPr="00341F73" w:rsidRDefault="001719FC" w:rsidP="001719FC">
      <w:pPr>
        <w:rPr>
          <w:sz w:val="24"/>
        </w:rPr>
      </w:pPr>
    </w:p>
    <w:p w14:paraId="679614F2" w14:textId="77777777" w:rsidR="008043A7" w:rsidRPr="00341F73" w:rsidRDefault="008043A7">
      <w:pPr>
        <w:rPr>
          <w:sz w:val="24"/>
        </w:rPr>
      </w:pPr>
      <w:r w:rsidRPr="00341F73">
        <w:rPr>
          <w:sz w:val="24"/>
        </w:rPr>
        <w:br w:type="page"/>
      </w:r>
    </w:p>
    <w:p w14:paraId="679614F3" w14:textId="77777777" w:rsidR="001719FC" w:rsidRPr="00341F73" w:rsidRDefault="001719FC" w:rsidP="001719FC">
      <w:pPr>
        <w:rPr>
          <w:sz w:val="24"/>
          <w:u w:val="single"/>
        </w:rPr>
      </w:pPr>
      <w:r w:rsidRPr="00341F73">
        <w:rPr>
          <w:b/>
          <w:sz w:val="24"/>
          <w:highlight w:val="yellow"/>
          <w:u w:val="single"/>
        </w:rPr>
        <w:lastRenderedPageBreak/>
        <w:t xml:space="preserve">4) Podmínky zajištění bezpečnosti a ochrany zdraví dětí, žáků a studentů a jejich ochrany před sociálně patologickými jevy a před projevy diskriminace, nepřátelství nebo násilí </w:t>
      </w:r>
      <w:r w:rsidRPr="00341F73">
        <w:rPr>
          <w:sz w:val="24"/>
          <w:u w:val="single"/>
        </w:rPr>
        <w:t xml:space="preserve">(§ 30 odst. 1 písm. c) školského zákona) </w:t>
      </w:r>
    </w:p>
    <w:p w14:paraId="679614F4" w14:textId="77777777" w:rsidR="001719FC" w:rsidRPr="00341F73" w:rsidRDefault="001719FC" w:rsidP="001719FC">
      <w:pPr>
        <w:pStyle w:val="Nadpis4"/>
        <w:keepNext w:val="0"/>
        <w:numPr>
          <w:ilvl w:val="0"/>
          <w:numId w:val="0"/>
        </w:numPr>
      </w:pPr>
      <w:r w:rsidRPr="00341F73">
        <w:t xml:space="preserve">Hlavním výchovným cílem Školy je vedení žáků k individuální odpovědnosti za své jednání, k pochopení zásad demokracie, humanity a vlastenectví a k ochraně života a zdraví. Školní řád ukládá všem </w:t>
      </w:r>
      <w:r w:rsidR="00B87F0A" w:rsidRPr="00341F73">
        <w:t xml:space="preserve">Účastníkům a </w:t>
      </w:r>
      <w:r w:rsidRPr="00341F73">
        <w:t xml:space="preserve">Hostům na půdě školy vzájemně respektovat svá práva a povinnosti, čest a důstojnost a dodržovat pravidla bezpečnosti a ochrany vlastního zdraví i zdraví ostatních osob a v tomto duchu se k sobě chovat. </w:t>
      </w:r>
      <w:r w:rsidR="00B8001D" w:rsidRPr="00341F73">
        <w:t>P</w:t>
      </w:r>
      <w:r w:rsidRPr="00341F73">
        <w:t xml:space="preserve">rojevy neúcty k osobám, </w:t>
      </w:r>
      <w:r w:rsidR="00B8001D" w:rsidRPr="00341F73">
        <w:t xml:space="preserve">k </w:t>
      </w:r>
      <w:r w:rsidRPr="00341F73">
        <w:t xml:space="preserve">majetku (zvláště šikanování, rasismus, propagace fašismu a komunismu, vandalismus) a porušování zásad bezpečného </w:t>
      </w:r>
      <w:r w:rsidR="00B8001D" w:rsidRPr="00341F73">
        <w:t>jednání jsou</w:t>
      </w:r>
      <w:r w:rsidRPr="00341F73">
        <w:t xml:space="preserve"> považovány za hrubé porušení školního řádu.</w:t>
      </w:r>
    </w:p>
    <w:p w14:paraId="679614F5" w14:textId="77777777" w:rsidR="001719FC" w:rsidRPr="00341F73" w:rsidRDefault="001719FC" w:rsidP="001719FC">
      <w:pPr>
        <w:ind w:left="360"/>
        <w:rPr>
          <w:sz w:val="24"/>
        </w:rPr>
      </w:pPr>
    </w:p>
    <w:p w14:paraId="679614F6" w14:textId="77777777" w:rsidR="001719FC" w:rsidRPr="00341F73" w:rsidRDefault="001719FC" w:rsidP="001719FC">
      <w:pPr>
        <w:rPr>
          <w:sz w:val="24"/>
          <w:u w:val="single"/>
        </w:rPr>
      </w:pPr>
      <w:r w:rsidRPr="00341F73">
        <w:rPr>
          <w:sz w:val="24"/>
          <w:u w:val="single"/>
        </w:rPr>
        <w:t xml:space="preserve">4.1) Předcházení úrazům, uložení prostředků první pomoci, kontakty pro poskytnutí pomoci ve škole </w:t>
      </w:r>
    </w:p>
    <w:p w14:paraId="679614F7" w14:textId="77777777" w:rsidR="001719FC" w:rsidRPr="00341F73" w:rsidRDefault="001719FC" w:rsidP="001719FC">
      <w:pPr>
        <w:pStyle w:val="Nadpis4"/>
        <w:keepLines/>
        <w:numPr>
          <w:ilvl w:val="0"/>
          <w:numId w:val="29"/>
        </w:numPr>
        <w:ind w:left="643"/>
        <w:rPr>
          <w:szCs w:val="24"/>
        </w:rPr>
      </w:pPr>
      <w:r w:rsidRPr="00341F73">
        <w:rPr>
          <w:szCs w:val="24"/>
        </w:rPr>
        <w:t>Ohrožení bezpečnosti a zdraví žáků je považováno za mimořádnou událost. Škola se snaží těmto událostem předcházet.</w:t>
      </w:r>
    </w:p>
    <w:p w14:paraId="679614F8" w14:textId="77777777" w:rsidR="001719FC" w:rsidRPr="00341F73" w:rsidRDefault="001719FC" w:rsidP="001719FC">
      <w:pPr>
        <w:pStyle w:val="Nadpis4"/>
        <w:keepLines/>
        <w:numPr>
          <w:ilvl w:val="0"/>
          <w:numId w:val="29"/>
        </w:numPr>
        <w:ind w:left="643"/>
        <w:rPr>
          <w:szCs w:val="24"/>
        </w:rPr>
      </w:pPr>
      <w:r w:rsidRPr="00341F73">
        <w:rPr>
          <w:szCs w:val="24"/>
        </w:rPr>
        <w:t>Zaměstnanci školy řeší bez zbytečného odkladu případy související s ohrožením žáků na půdě školy a při školních akcích (úraz, šikana, krádeže, ublížení na zdraví, ztráty na majetku) včetně informování zákonného zástupce.</w:t>
      </w:r>
    </w:p>
    <w:p w14:paraId="679614F9" w14:textId="77777777" w:rsidR="001719FC" w:rsidRPr="00341F73" w:rsidRDefault="001719FC" w:rsidP="001719FC">
      <w:pPr>
        <w:pStyle w:val="Nadpis4"/>
        <w:keepLines/>
        <w:numPr>
          <w:ilvl w:val="0"/>
          <w:numId w:val="29"/>
        </w:numPr>
        <w:ind w:left="643"/>
        <w:rPr>
          <w:szCs w:val="24"/>
        </w:rPr>
      </w:pPr>
      <w:r w:rsidRPr="00341F73">
        <w:rPr>
          <w:szCs w:val="24"/>
        </w:rPr>
        <w:t>Při porušení školního řádu žáky je každý Zaměstnanec školy oprávněn zjednat okamžitou nápravu.</w:t>
      </w:r>
    </w:p>
    <w:p w14:paraId="679614FA" w14:textId="77777777" w:rsidR="001719FC" w:rsidRPr="00341F73" w:rsidRDefault="001719FC" w:rsidP="001719FC">
      <w:pPr>
        <w:pStyle w:val="Nadpis4"/>
        <w:keepLines/>
        <w:numPr>
          <w:ilvl w:val="0"/>
          <w:numId w:val="29"/>
        </w:numPr>
        <w:ind w:left="643"/>
        <w:rPr>
          <w:szCs w:val="24"/>
        </w:rPr>
      </w:pPr>
      <w:r w:rsidRPr="00341F73">
        <w:rPr>
          <w:szCs w:val="24"/>
        </w:rPr>
        <w:t>Zaměstnanec postupuje podle momentální situace. Podle vlastního uvážení může omezit, popř. ukončit činnost žáků, dočasně zabavit předměty, jejichž používání není v souladu s tímto řádem a navrhovat opatření.</w:t>
      </w:r>
    </w:p>
    <w:p w14:paraId="679614FB" w14:textId="77777777" w:rsidR="001719FC" w:rsidRPr="00341F73" w:rsidRDefault="001719FC" w:rsidP="001719FC">
      <w:pPr>
        <w:pStyle w:val="Nadpis4"/>
        <w:keepLines/>
        <w:numPr>
          <w:ilvl w:val="0"/>
          <w:numId w:val="29"/>
        </w:numPr>
        <w:ind w:left="643"/>
        <w:rPr>
          <w:szCs w:val="24"/>
        </w:rPr>
      </w:pPr>
      <w:r w:rsidRPr="00341F73">
        <w:rPr>
          <w:szCs w:val="24"/>
        </w:rPr>
        <w:t xml:space="preserve">Žáci se pokyny Zaměstnance řídí. </w:t>
      </w:r>
    </w:p>
    <w:p w14:paraId="679614FC" w14:textId="77777777" w:rsidR="001719FC" w:rsidRPr="00341F73" w:rsidRDefault="001719FC" w:rsidP="001719FC">
      <w:pPr>
        <w:pStyle w:val="Nadpis4"/>
        <w:keepLines/>
        <w:numPr>
          <w:ilvl w:val="0"/>
          <w:numId w:val="29"/>
        </w:numPr>
        <w:ind w:left="643"/>
        <w:rPr>
          <w:szCs w:val="24"/>
        </w:rPr>
      </w:pPr>
      <w:r w:rsidRPr="00341F73">
        <w:rPr>
          <w:szCs w:val="24"/>
        </w:rPr>
        <w:t>Prostředky první pomoci jsou uloženy v lékárničkách (kabinety odborných pracoven, tělocvičny, školní družina). Hlavní místo k ošetření se nachází v kanceláři hospodářky školy v 1. patře.</w:t>
      </w:r>
    </w:p>
    <w:p w14:paraId="679614FD" w14:textId="77777777" w:rsidR="001719FC" w:rsidRPr="00341F73" w:rsidRDefault="001719FC" w:rsidP="001719FC">
      <w:pPr>
        <w:pStyle w:val="Odstavecseseznamem"/>
        <w:numPr>
          <w:ilvl w:val="0"/>
          <w:numId w:val="29"/>
        </w:numPr>
        <w:ind w:left="643"/>
        <w:rPr>
          <w:sz w:val="24"/>
          <w:szCs w:val="24"/>
        </w:rPr>
      </w:pPr>
      <w:r w:rsidRPr="00341F73">
        <w:rPr>
          <w:sz w:val="24"/>
          <w:szCs w:val="24"/>
        </w:rPr>
        <w:t>Další místa kontaktů pro organizaci poskytnutí první pomoci jsou: kancelář ředitele, kanceláře zástupců ředitele, kancelář ekonoma (všechny v 1. patře), vrátnice (přízemí).</w:t>
      </w:r>
    </w:p>
    <w:p w14:paraId="679614FE" w14:textId="77777777" w:rsidR="001719FC" w:rsidRPr="00341F73" w:rsidRDefault="001719FC" w:rsidP="001719FC">
      <w:pPr>
        <w:ind w:left="360"/>
        <w:rPr>
          <w:sz w:val="24"/>
          <w:szCs w:val="24"/>
        </w:rPr>
      </w:pPr>
    </w:p>
    <w:p w14:paraId="679614FF" w14:textId="77777777" w:rsidR="001719FC" w:rsidRPr="00341F73" w:rsidRDefault="001719FC" w:rsidP="001719FC">
      <w:pPr>
        <w:pStyle w:val="Nadpis3"/>
        <w:numPr>
          <w:ilvl w:val="0"/>
          <w:numId w:val="0"/>
        </w:numPr>
        <w:spacing w:after="0"/>
        <w:ind w:firstLine="1"/>
        <w:jc w:val="both"/>
        <w:rPr>
          <w:b w:val="0"/>
          <w:caps/>
          <w:u w:val="single"/>
        </w:rPr>
      </w:pPr>
      <w:r w:rsidRPr="00341F73">
        <w:rPr>
          <w:b w:val="0"/>
          <w:u w:val="single"/>
        </w:rPr>
        <w:t xml:space="preserve">4.2) Postup při řešení a informování o úrazu </w:t>
      </w:r>
    </w:p>
    <w:p w14:paraId="67961500" w14:textId="77777777" w:rsidR="001719FC" w:rsidRPr="00341F73" w:rsidRDefault="001719FC" w:rsidP="001719FC">
      <w:pPr>
        <w:pStyle w:val="Odstavecseseznamem"/>
        <w:numPr>
          <w:ilvl w:val="0"/>
          <w:numId w:val="31"/>
        </w:numPr>
        <w:ind w:left="643"/>
        <w:jc w:val="both"/>
        <w:rPr>
          <w:sz w:val="24"/>
        </w:rPr>
      </w:pPr>
      <w:r w:rsidRPr="00341F73">
        <w:rPr>
          <w:sz w:val="24"/>
        </w:rPr>
        <w:t>Evidence veškerých úrazů je vedena v knize úrazů.</w:t>
      </w:r>
    </w:p>
    <w:p w14:paraId="67961501" w14:textId="77777777" w:rsidR="001719FC" w:rsidRPr="00341F73" w:rsidRDefault="001719FC" w:rsidP="001719FC">
      <w:pPr>
        <w:pStyle w:val="Odstavecseseznamem"/>
        <w:numPr>
          <w:ilvl w:val="0"/>
          <w:numId w:val="31"/>
        </w:numPr>
        <w:ind w:left="643"/>
        <w:jc w:val="both"/>
        <w:rPr>
          <w:sz w:val="24"/>
        </w:rPr>
      </w:pPr>
      <w:r w:rsidRPr="00341F73">
        <w:rPr>
          <w:sz w:val="24"/>
        </w:rPr>
        <w:t>Kniha úrazů je uložena v kanceláři školy.</w:t>
      </w:r>
    </w:p>
    <w:p w14:paraId="67961502" w14:textId="77777777" w:rsidR="001719FC" w:rsidRPr="00341F73" w:rsidRDefault="001719FC" w:rsidP="001719FC">
      <w:pPr>
        <w:pStyle w:val="Odstavecseseznamem"/>
        <w:numPr>
          <w:ilvl w:val="0"/>
          <w:numId w:val="31"/>
        </w:numPr>
        <w:ind w:left="643"/>
        <w:jc w:val="both"/>
        <w:rPr>
          <w:sz w:val="24"/>
        </w:rPr>
      </w:pPr>
      <w:r w:rsidRPr="00341F73">
        <w:rPr>
          <w:sz w:val="24"/>
        </w:rPr>
        <w:t>Jakýkoli Zaměstnanec, který je svědkem úrazu žáka, popř. se o něm první dozví, zajistí bezodkladně ošetření zraněné osoby.</w:t>
      </w:r>
    </w:p>
    <w:p w14:paraId="67961503" w14:textId="77777777" w:rsidR="001719FC" w:rsidRPr="00341F73" w:rsidRDefault="001719FC" w:rsidP="001719FC">
      <w:pPr>
        <w:pStyle w:val="Odstavecseseznamem"/>
        <w:numPr>
          <w:ilvl w:val="0"/>
          <w:numId w:val="31"/>
        </w:numPr>
        <w:ind w:left="643"/>
        <w:jc w:val="both"/>
        <w:rPr>
          <w:sz w:val="24"/>
        </w:rPr>
      </w:pPr>
      <w:r w:rsidRPr="00341F73">
        <w:rPr>
          <w:sz w:val="24"/>
        </w:rPr>
        <w:t>Příslušný odpovědný Zaměstnanec (zpravidla ten, který vykonává v místě úrazu dozor) poté zajistí vyrozumění zákonného zástupce žáka (vždy telefonicky, nikoli pouze zápisem). Zápis do ŽK/</w:t>
      </w:r>
      <w:proofErr w:type="spellStart"/>
      <w:r w:rsidRPr="00341F73">
        <w:rPr>
          <w:sz w:val="24"/>
        </w:rPr>
        <w:t>Komens</w:t>
      </w:r>
      <w:proofErr w:type="spellEnd"/>
      <w:r w:rsidRPr="00341F73">
        <w:rPr>
          <w:sz w:val="24"/>
        </w:rPr>
        <w:t xml:space="preserve"> je vhodný, sám o sobě však nestačí.</w:t>
      </w:r>
    </w:p>
    <w:p w14:paraId="67961504" w14:textId="77777777" w:rsidR="001719FC" w:rsidRPr="00341F73" w:rsidRDefault="001719FC" w:rsidP="001719FC">
      <w:pPr>
        <w:pStyle w:val="Odstavecseseznamem"/>
        <w:numPr>
          <w:ilvl w:val="0"/>
          <w:numId w:val="31"/>
        </w:numPr>
        <w:ind w:left="643"/>
        <w:jc w:val="both"/>
        <w:rPr>
          <w:sz w:val="24"/>
        </w:rPr>
      </w:pPr>
      <w:r w:rsidRPr="00341F73">
        <w:rPr>
          <w:sz w:val="24"/>
        </w:rPr>
        <w:t>V závažných případech přivolá Zaměstnanec ZZS (zpravidla po konzultaci s vedoucím pracovníkem). Poté informuje kromě Rodiče i vrátnici školy.</w:t>
      </w:r>
    </w:p>
    <w:p w14:paraId="67961505" w14:textId="77777777" w:rsidR="001719FC" w:rsidRPr="00341F73" w:rsidRDefault="001719FC" w:rsidP="001719FC">
      <w:pPr>
        <w:pStyle w:val="Odstavecseseznamem"/>
        <w:numPr>
          <w:ilvl w:val="0"/>
          <w:numId w:val="31"/>
        </w:numPr>
        <w:ind w:left="643"/>
        <w:jc w:val="both"/>
        <w:rPr>
          <w:sz w:val="24"/>
        </w:rPr>
      </w:pPr>
      <w:r w:rsidRPr="00341F73">
        <w:rPr>
          <w:sz w:val="24"/>
        </w:rPr>
        <w:t xml:space="preserve">Úraz se zaznamenává týž den do knihy úrazů. Podle stanovených pravidel vyplní následně odpovědný zaměstnanec i příslušné protokoly. </w:t>
      </w:r>
    </w:p>
    <w:p w14:paraId="67961506" w14:textId="77777777" w:rsidR="001719FC" w:rsidRPr="00341F73" w:rsidRDefault="001719FC" w:rsidP="001719FC">
      <w:pPr>
        <w:pStyle w:val="Odstavecseseznamem"/>
        <w:numPr>
          <w:ilvl w:val="0"/>
          <w:numId w:val="31"/>
        </w:numPr>
        <w:ind w:left="643"/>
        <w:jc w:val="both"/>
        <w:rPr>
          <w:sz w:val="24"/>
        </w:rPr>
      </w:pPr>
      <w:r w:rsidRPr="00341F73">
        <w:rPr>
          <w:sz w:val="24"/>
        </w:rPr>
        <w:t>Zapsaný úraz hlásí odpovědný Zaměstnanec bezodkladně řediteli školy, v případě nepřítomnosti ředitele jeho zástupci. Nejpozději však týž den před svým odchodem z pracoviště.</w:t>
      </w:r>
    </w:p>
    <w:p w14:paraId="67961507" w14:textId="77777777" w:rsidR="001719FC" w:rsidRPr="00341F73" w:rsidRDefault="001719FC" w:rsidP="001719FC">
      <w:pPr>
        <w:pStyle w:val="Odstavecseseznamem"/>
        <w:numPr>
          <w:ilvl w:val="0"/>
          <w:numId w:val="31"/>
        </w:numPr>
        <w:ind w:left="643"/>
        <w:jc w:val="both"/>
        <w:rPr>
          <w:sz w:val="24"/>
        </w:rPr>
      </w:pPr>
      <w:r w:rsidRPr="00341F73">
        <w:rPr>
          <w:sz w:val="24"/>
        </w:rPr>
        <w:t>Ředitel/zástupce zkontroluje řádné prošetření úrazu a případné sepsání záznamu o úrazu.</w:t>
      </w:r>
    </w:p>
    <w:p w14:paraId="67961508" w14:textId="77777777" w:rsidR="001719FC" w:rsidRPr="00341F73" w:rsidRDefault="001719FC" w:rsidP="001719FC">
      <w:pPr>
        <w:pStyle w:val="Odstavecseseznamem"/>
        <w:numPr>
          <w:ilvl w:val="0"/>
          <w:numId w:val="31"/>
        </w:numPr>
        <w:ind w:left="643"/>
        <w:jc w:val="both"/>
        <w:rPr>
          <w:sz w:val="24"/>
        </w:rPr>
      </w:pPr>
      <w:r w:rsidRPr="00341F73">
        <w:rPr>
          <w:sz w:val="24"/>
        </w:rPr>
        <w:t xml:space="preserve">Při akcích pořádaných mimo školu je vedoucí akce povinen postupovat obdobným způsobem (ošetření, evidence úrazu, hlášení úrazu). </w:t>
      </w:r>
    </w:p>
    <w:p w14:paraId="67961509" w14:textId="77777777" w:rsidR="001719FC" w:rsidRPr="00341F73" w:rsidRDefault="001719FC" w:rsidP="008043A7">
      <w:pPr>
        <w:jc w:val="both"/>
        <w:rPr>
          <w:sz w:val="24"/>
        </w:rPr>
      </w:pPr>
    </w:p>
    <w:p w14:paraId="6796150A" w14:textId="77777777" w:rsidR="001719FC" w:rsidRPr="00341F73" w:rsidRDefault="001719FC" w:rsidP="001719FC">
      <w:pPr>
        <w:rPr>
          <w:sz w:val="24"/>
          <w:u w:val="single"/>
        </w:rPr>
      </w:pPr>
      <w:r w:rsidRPr="00341F73">
        <w:rPr>
          <w:sz w:val="24"/>
          <w:u w:val="single"/>
        </w:rPr>
        <w:t xml:space="preserve">4.3) Podmínky bezpečnosti a ochrany zdraví včetně duševního zdraví </w:t>
      </w:r>
    </w:p>
    <w:p w14:paraId="6796150B" w14:textId="77777777" w:rsidR="001719FC" w:rsidRPr="00341F73" w:rsidRDefault="001719FC" w:rsidP="00672812">
      <w:pPr>
        <w:pStyle w:val="Nadpis4"/>
        <w:keepNext w:val="0"/>
        <w:numPr>
          <w:ilvl w:val="0"/>
          <w:numId w:val="30"/>
        </w:numPr>
        <w:ind w:left="360"/>
      </w:pPr>
      <w:r w:rsidRPr="00341F73">
        <w:t>Účastníci jsou povinni řídit se bezpečnostními a protipožárními předpisy, pokyny k evakuaci a k jiným mimořádným událostem.</w:t>
      </w:r>
    </w:p>
    <w:p w14:paraId="6796150C" w14:textId="77777777" w:rsidR="001719FC" w:rsidRPr="00341F73" w:rsidRDefault="001719FC" w:rsidP="00672812">
      <w:pPr>
        <w:pStyle w:val="Nadpis4"/>
        <w:keepNext w:val="0"/>
        <w:numPr>
          <w:ilvl w:val="0"/>
          <w:numId w:val="30"/>
        </w:numPr>
        <w:ind w:left="360"/>
      </w:pPr>
      <w:r w:rsidRPr="00341F73">
        <w:t xml:space="preserve">Ve všech prostorách školy se zakazuje žákům manipulovat s otevřeným ohněm. </w:t>
      </w:r>
    </w:p>
    <w:p w14:paraId="6796150D" w14:textId="77777777" w:rsidR="001719FC" w:rsidRPr="00341F73" w:rsidRDefault="001719FC" w:rsidP="00672812">
      <w:pPr>
        <w:pStyle w:val="Nadpis4"/>
        <w:keepNext w:val="0"/>
        <w:numPr>
          <w:ilvl w:val="0"/>
          <w:numId w:val="30"/>
        </w:numPr>
        <w:ind w:left="360"/>
      </w:pPr>
      <w:r w:rsidRPr="00341F73">
        <w:t xml:space="preserve">Zaměstnanci mají zákaz používat ve styku s žáky jakýkoli otevřený oheň s výjimkou výukových činností. Výjimečně Zaměstnanci používají otevřený oheň (např. čajová svíčka) pouze za dodržení </w:t>
      </w:r>
      <w:r w:rsidRPr="00341F73">
        <w:lastRenderedPageBreak/>
        <w:t xml:space="preserve">všech bezpečnostních předpisů a po předchozím souhlasu vedoucího pracovníka. </w:t>
      </w:r>
    </w:p>
    <w:p w14:paraId="6796150E" w14:textId="77777777" w:rsidR="001719FC" w:rsidRPr="00341F73" w:rsidRDefault="001719FC" w:rsidP="00672812">
      <w:pPr>
        <w:pStyle w:val="Nadpis4"/>
        <w:keepNext w:val="0"/>
        <w:numPr>
          <w:ilvl w:val="0"/>
          <w:numId w:val="30"/>
        </w:numPr>
        <w:ind w:left="360"/>
      </w:pPr>
      <w:r w:rsidRPr="00341F73">
        <w:t xml:space="preserve">Při zjištění požáru jsou žáci povinni ihned uvědomit Zaměstnance školy. </w:t>
      </w:r>
    </w:p>
    <w:p w14:paraId="6796150F" w14:textId="77777777" w:rsidR="001719FC" w:rsidRPr="00341F73" w:rsidRDefault="001719FC" w:rsidP="00672812">
      <w:pPr>
        <w:pStyle w:val="Nadpis4"/>
        <w:keepNext w:val="0"/>
        <w:numPr>
          <w:ilvl w:val="0"/>
          <w:numId w:val="30"/>
        </w:numPr>
        <w:ind w:left="360"/>
      </w:pPr>
      <w:r w:rsidRPr="00341F73">
        <w:t>Ve všech prostorách školy není povoleno používání chemických prostředků a přechovávání jakýchkoliv chemikálií, hořlavin a těkavých látek s výjimkou činností a prostor k tomu určených.</w:t>
      </w:r>
    </w:p>
    <w:p w14:paraId="67961510" w14:textId="77777777" w:rsidR="001719FC" w:rsidRPr="00341F73" w:rsidRDefault="001719FC" w:rsidP="00672812">
      <w:pPr>
        <w:pStyle w:val="Nadpis4"/>
        <w:keepNext w:val="0"/>
        <w:numPr>
          <w:ilvl w:val="0"/>
          <w:numId w:val="30"/>
        </w:numPr>
        <w:ind w:left="360"/>
      </w:pPr>
      <w:r w:rsidRPr="00341F73">
        <w:t xml:space="preserve">Pro žáky platí přísný zákaz jakékoliv manipulace s elektrickými spotřebiči, elektroinstalací a topením. </w:t>
      </w:r>
    </w:p>
    <w:p w14:paraId="67961511" w14:textId="77777777" w:rsidR="001719FC" w:rsidRPr="00341F73" w:rsidRDefault="001719FC" w:rsidP="00672812">
      <w:pPr>
        <w:pStyle w:val="Nadpis4"/>
        <w:keepNext w:val="0"/>
        <w:numPr>
          <w:ilvl w:val="0"/>
          <w:numId w:val="30"/>
        </w:numPr>
        <w:ind w:left="360"/>
      </w:pPr>
      <w:r w:rsidRPr="00341F73">
        <w:t xml:space="preserve">Je přísně zakázáno jakékoli manipulování s okny, vylézání, vyklánění se a sedání do oken, vyhazování různých předmětů a vylévání vody z oken nebo házení předmětů či sněhu do oken. Porušení tohoto zákazu je považováno za hrubé porušení školního řádu. </w:t>
      </w:r>
    </w:p>
    <w:p w14:paraId="67961512" w14:textId="77777777" w:rsidR="001719FC" w:rsidRPr="00341F73" w:rsidRDefault="001719FC" w:rsidP="00672812">
      <w:pPr>
        <w:pStyle w:val="Nadpis4"/>
        <w:keepNext w:val="0"/>
        <w:numPr>
          <w:ilvl w:val="0"/>
          <w:numId w:val="30"/>
        </w:numPr>
        <w:ind w:left="360"/>
      </w:pPr>
      <w:r w:rsidRPr="00341F73">
        <w:t>Je zakázáno přinášet do školy předměty, které ohrožují zdraví nebo narušují dobré mravy.</w:t>
      </w:r>
    </w:p>
    <w:p w14:paraId="67961513" w14:textId="77777777" w:rsidR="001719FC" w:rsidRPr="00341F73" w:rsidRDefault="001719FC" w:rsidP="00672812">
      <w:pPr>
        <w:pStyle w:val="Nadpis4"/>
        <w:keepNext w:val="0"/>
        <w:numPr>
          <w:ilvl w:val="0"/>
          <w:numId w:val="30"/>
        </w:numPr>
        <w:ind w:left="360"/>
        <w:rPr>
          <w:szCs w:val="24"/>
        </w:rPr>
      </w:pPr>
      <w:r w:rsidRPr="00341F73">
        <w:t xml:space="preserve">Při </w:t>
      </w:r>
      <w:r w:rsidR="00672812" w:rsidRPr="00341F73">
        <w:t xml:space="preserve">mimoškolních </w:t>
      </w:r>
      <w:r w:rsidRPr="00341F73">
        <w:t>akcí</w:t>
      </w:r>
      <w:r w:rsidR="00672812" w:rsidRPr="00341F73">
        <w:t>ch</w:t>
      </w:r>
      <w:r w:rsidRPr="00341F73">
        <w:t xml:space="preserve"> se žáci řídí pravidly silničního provozu a pokyny doprovázejících osob. </w:t>
      </w:r>
    </w:p>
    <w:p w14:paraId="67961514" w14:textId="77777777" w:rsidR="001719FC" w:rsidRPr="00341F73" w:rsidRDefault="001719FC" w:rsidP="00672812">
      <w:pPr>
        <w:pStyle w:val="Nadpis4"/>
        <w:keepNext w:val="0"/>
        <w:numPr>
          <w:ilvl w:val="0"/>
          <w:numId w:val="30"/>
        </w:numPr>
        <w:ind w:left="360"/>
      </w:pPr>
      <w:r w:rsidRPr="00341F73">
        <w:t>Žáci jsou povinni informovat neprodleně Zaměstnance o případech zranění, fyzického napadení nebo jiné formy útisku vlastní nebo jiné osoby.</w:t>
      </w:r>
    </w:p>
    <w:p w14:paraId="67961515" w14:textId="77777777" w:rsidR="001719FC" w:rsidRPr="00341F73" w:rsidRDefault="001719FC" w:rsidP="00672812">
      <w:pPr>
        <w:pStyle w:val="Nadpis4"/>
        <w:keepNext w:val="0"/>
        <w:numPr>
          <w:ilvl w:val="0"/>
          <w:numId w:val="30"/>
        </w:numPr>
        <w:ind w:left="360"/>
      </w:pPr>
      <w:r w:rsidRPr="00341F73">
        <w:t xml:space="preserve">Žáci jsou pravidelně seznamováni s pravidly bezpečnosti a Požární ochrany a o jejich informování je uveden záznam v třídní knize. </w:t>
      </w:r>
    </w:p>
    <w:p w14:paraId="67961516" w14:textId="77777777" w:rsidR="001719FC" w:rsidRPr="00341F73" w:rsidRDefault="001719FC" w:rsidP="00672812">
      <w:pPr>
        <w:pStyle w:val="Nadpis4"/>
        <w:keepNext w:val="0"/>
        <w:numPr>
          <w:ilvl w:val="0"/>
          <w:numId w:val="30"/>
        </w:numPr>
        <w:ind w:left="360"/>
        <w:rPr>
          <w:szCs w:val="24"/>
        </w:rPr>
      </w:pPr>
      <w:r w:rsidRPr="00341F73">
        <w:rPr>
          <w:szCs w:val="24"/>
        </w:rPr>
        <w:t xml:space="preserve">V souladu se zněním § 32 školského zákona se ve škole zakazuje politická propagace a nevhodná reklama. </w:t>
      </w:r>
    </w:p>
    <w:p w14:paraId="67961517" w14:textId="77777777" w:rsidR="001719FC" w:rsidRPr="00341F73" w:rsidRDefault="001719FC" w:rsidP="00672812">
      <w:pPr>
        <w:pStyle w:val="Nadpis4"/>
        <w:keepNext w:val="0"/>
        <w:numPr>
          <w:ilvl w:val="0"/>
          <w:numId w:val="30"/>
        </w:numPr>
        <w:ind w:left="360"/>
        <w:rPr>
          <w:u w:val="single"/>
        </w:rPr>
      </w:pPr>
      <w:r w:rsidRPr="00341F73">
        <w:rPr>
          <w:szCs w:val="24"/>
        </w:rPr>
        <w:t xml:space="preserve">Při prodeji potravin a nápojů z potravinových automatů pro žáky se škola řídí pravidly, která MŠMT a MZ stanoví vyhláškou. </w:t>
      </w:r>
    </w:p>
    <w:p w14:paraId="67961518" w14:textId="77777777" w:rsidR="001719FC" w:rsidRPr="00341F73" w:rsidRDefault="001719FC" w:rsidP="00672812">
      <w:pPr>
        <w:pStyle w:val="Nadpis4"/>
        <w:keepNext w:val="0"/>
        <w:numPr>
          <w:ilvl w:val="0"/>
          <w:numId w:val="30"/>
        </w:numPr>
        <w:ind w:left="360"/>
        <w:rPr>
          <w:u w:val="single"/>
        </w:rPr>
      </w:pPr>
      <w:r w:rsidRPr="00341F73">
        <w:t xml:space="preserve">Porušení zákazů uvedených v části 4.3 o podmínkách bezpečnosti je považováno za hrubé porušení školního řádu. </w:t>
      </w:r>
    </w:p>
    <w:p w14:paraId="67961519" w14:textId="77777777" w:rsidR="001719FC" w:rsidRPr="00341F73" w:rsidRDefault="001719FC" w:rsidP="001719FC">
      <w:pPr>
        <w:pStyle w:val="Nadpis4"/>
        <w:keepNext w:val="0"/>
        <w:numPr>
          <w:ilvl w:val="0"/>
          <w:numId w:val="0"/>
        </w:numPr>
        <w:ind w:left="360"/>
        <w:rPr>
          <w:u w:val="single"/>
        </w:rPr>
      </w:pPr>
    </w:p>
    <w:p w14:paraId="6796151A" w14:textId="77777777" w:rsidR="001719FC" w:rsidRPr="00341F73" w:rsidRDefault="001719FC" w:rsidP="00C05AEF">
      <w:pPr>
        <w:pStyle w:val="Nadpis4"/>
        <w:keepNext w:val="0"/>
        <w:numPr>
          <w:ilvl w:val="0"/>
          <w:numId w:val="0"/>
        </w:numPr>
        <w:rPr>
          <w:u w:val="single"/>
        </w:rPr>
      </w:pPr>
      <w:r w:rsidRPr="00341F73">
        <w:rPr>
          <w:u w:val="single"/>
        </w:rPr>
        <w:t xml:space="preserve">4.4) Podmínky bezpečnosti při činnosti v odborných učebnách, laboratořích, dílnách </w:t>
      </w:r>
      <w:r w:rsidR="00B14EB5" w:rsidRPr="00341F73">
        <w:rPr>
          <w:u w:val="single"/>
        </w:rPr>
        <w:t>aj</w:t>
      </w:r>
      <w:r w:rsidRPr="00341F73">
        <w:rPr>
          <w:u w:val="single"/>
        </w:rPr>
        <w:t xml:space="preserve">. </w:t>
      </w:r>
    </w:p>
    <w:p w14:paraId="6796151B" w14:textId="77777777" w:rsidR="001719FC" w:rsidRPr="00341F73" w:rsidRDefault="001719FC" w:rsidP="001719FC">
      <w:pPr>
        <w:pStyle w:val="Odstavecseseznamem"/>
        <w:numPr>
          <w:ilvl w:val="0"/>
          <w:numId w:val="32"/>
        </w:numPr>
        <w:ind w:left="643"/>
        <w:rPr>
          <w:sz w:val="24"/>
        </w:rPr>
      </w:pPr>
      <w:r w:rsidRPr="00341F73">
        <w:rPr>
          <w:sz w:val="24"/>
        </w:rPr>
        <w:t xml:space="preserve">Ve škole </w:t>
      </w:r>
      <w:r w:rsidR="0008149E" w:rsidRPr="00341F73">
        <w:rPr>
          <w:sz w:val="24"/>
        </w:rPr>
        <w:t xml:space="preserve">využívají žáci </w:t>
      </w:r>
      <w:r w:rsidRPr="00341F73">
        <w:rPr>
          <w:sz w:val="24"/>
        </w:rPr>
        <w:t>mimo běžn</w:t>
      </w:r>
      <w:r w:rsidR="0008149E" w:rsidRPr="00341F73">
        <w:rPr>
          <w:sz w:val="24"/>
        </w:rPr>
        <w:t>é</w:t>
      </w:r>
      <w:r w:rsidRPr="00341F73">
        <w:rPr>
          <w:sz w:val="24"/>
        </w:rPr>
        <w:t xml:space="preserve"> učeb</w:t>
      </w:r>
      <w:r w:rsidR="0008149E" w:rsidRPr="00341F73">
        <w:rPr>
          <w:sz w:val="24"/>
        </w:rPr>
        <w:t>ny</w:t>
      </w:r>
      <w:r w:rsidRPr="00341F73">
        <w:rPr>
          <w:sz w:val="24"/>
        </w:rPr>
        <w:t xml:space="preserve"> i učebny odborné.</w:t>
      </w:r>
    </w:p>
    <w:p w14:paraId="6796151C" w14:textId="6622BBBC" w:rsidR="001719FC" w:rsidRDefault="001719FC" w:rsidP="001719FC">
      <w:pPr>
        <w:pStyle w:val="Odstavecseseznamem"/>
        <w:numPr>
          <w:ilvl w:val="0"/>
          <w:numId w:val="32"/>
        </w:numPr>
        <w:ind w:left="643"/>
        <w:rPr>
          <w:sz w:val="24"/>
        </w:rPr>
      </w:pPr>
      <w:r w:rsidRPr="00341F73">
        <w:rPr>
          <w:sz w:val="24"/>
        </w:rPr>
        <w:t xml:space="preserve">Provoz </w:t>
      </w:r>
      <w:r w:rsidR="0032795A" w:rsidRPr="00606D2C">
        <w:rPr>
          <w:sz w:val="24"/>
          <w:shd w:val="clear" w:color="auto" w:fill="FFFFFF" w:themeFill="background1"/>
        </w:rPr>
        <w:t>vybraných</w:t>
      </w:r>
      <w:r w:rsidRPr="00341F73">
        <w:rPr>
          <w:sz w:val="24"/>
        </w:rPr>
        <w:t xml:space="preserve"> učeben se řídí řádem odborných učeben.</w:t>
      </w:r>
    </w:p>
    <w:p w14:paraId="5D88F642" w14:textId="08B49E78" w:rsidR="00461189" w:rsidRPr="00341F73" w:rsidRDefault="00461189" w:rsidP="001719FC">
      <w:pPr>
        <w:pStyle w:val="Odstavecseseznamem"/>
        <w:numPr>
          <w:ilvl w:val="0"/>
          <w:numId w:val="32"/>
        </w:numPr>
        <w:ind w:left="643"/>
        <w:rPr>
          <w:sz w:val="24"/>
        </w:rPr>
      </w:pPr>
      <w:r>
        <w:rPr>
          <w:sz w:val="24"/>
        </w:rPr>
        <w:t>Učebny, pro které platí zvláštní řád učebny, určuje ředitelka školy.</w:t>
      </w:r>
    </w:p>
    <w:p w14:paraId="6796151E" w14:textId="77777777" w:rsidR="001719FC" w:rsidRPr="00606D2C" w:rsidRDefault="001719FC" w:rsidP="001719FC">
      <w:pPr>
        <w:pStyle w:val="Odstavecseseznamem"/>
        <w:numPr>
          <w:ilvl w:val="0"/>
          <w:numId w:val="32"/>
        </w:numPr>
        <w:ind w:left="643"/>
        <w:rPr>
          <w:sz w:val="24"/>
        </w:rPr>
      </w:pPr>
      <w:r w:rsidRPr="00606D2C">
        <w:rPr>
          <w:sz w:val="24"/>
        </w:rPr>
        <w:t>Před vstupem do odborné učebny vyčkávají žáci seřazeni na chodbě před</w:t>
      </w:r>
      <w:r w:rsidR="0008149E" w:rsidRPr="00606D2C">
        <w:rPr>
          <w:sz w:val="24"/>
        </w:rPr>
        <w:t>e</w:t>
      </w:r>
      <w:r w:rsidRPr="00606D2C">
        <w:rPr>
          <w:sz w:val="24"/>
        </w:rPr>
        <w:t xml:space="preserve"> dveřmi.</w:t>
      </w:r>
    </w:p>
    <w:p w14:paraId="6796151F" w14:textId="77777777" w:rsidR="001719FC" w:rsidRPr="00341F73" w:rsidRDefault="001719FC" w:rsidP="001719FC">
      <w:pPr>
        <w:pStyle w:val="Odstavecseseznamem"/>
        <w:numPr>
          <w:ilvl w:val="0"/>
          <w:numId w:val="32"/>
        </w:numPr>
        <w:ind w:left="643"/>
        <w:rPr>
          <w:sz w:val="24"/>
        </w:rPr>
      </w:pPr>
      <w:r w:rsidRPr="00341F73">
        <w:rPr>
          <w:sz w:val="24"/>
        </w:rPr>
        <w:t>Do odborných učeben vstupují žáci na výzvu pedagogického zaměstnance.</w:t>
      </w:r>
    </w:p>
    <w:p w14:paraId="67961520" w14:textId="77777777" w:rsidR="001719FC" w:rsidRPr="00341F73" w:rsidRDefault="001719FC" w:rsidP="001719FC">
      <w:pPr>
        <w:pStyle w:val="Odstavecseseznamem"/>
        <w:numPr>
          <w:ilvl w:val="0"/>
          <w:numId w:val="32"/>
        </w:numPr>
        <w:ind w:left="643"/>
        <w:rPr>
          <w:sz w:val="24"/>
        </w:rPr>
      </w:pPr>
      <w:r w:rsidRPr="00341F73">
        <w:rPr>
          <w:sz w:val="24"/>
        </w:rPr>
        <w:t>V odborných učebnách jsou žáci přítomni vždy pod dohledem pedagogického zaměstnance.</w:t>
      </w:r>
    </w:p>
    <w:p w14:paraId="67961521" w14:textId="77777777" w:rsidR="001719FC" w:rsidRPr="00341F73" w:rsidRDefault="001719FC" w:rsidP="001719FC">
      <w:pPr>
        <w:ind w:left="360"/>
        <w:rPr>
          <w:sz w:val="24"/>
          <w:u w:val="single"/>
        </w:rPr>
      </w:pPr>
    </w:p>
    <w:p w14:paraId="67961522" w14:textId="77777777" w:rsidR="001719FC" w:rsidRPr="00341F73" w:rsidRDefault="001719FC" w:rsidP="001719FC">
      <w:pPr>
        <w:rPr>
          <w:sz w:val="24"/>
          <w:u w:val="single"/>
        </w:rPr>
      </w:pPr>
      <w:r w:rsidRPr="00341F73">
        <w:rPr>
          <w:sz w:val="24"/>
          <w:u w:val="single"/>
        </w:rPr>
        <w:t xml:space="preserve">4.5) Podmínky bezpečnosti při tělesné výchově a sportovních kurzech </w:t>
      </w:r>
    </w:p>
    <w:p w14:paraId="67961523" w14:textId="77777777" w:rsidR="001719FC" w:rsidRPr="00341F73" w:rsidRDefault="001719FC" w:rsidP="001719FC">
      <w:pPr>
        <w:pStyle w:val="Odstavecseseznamem"/>
        <w:numPr>
          <w:ilvl w:val="0"/>
          <w:numId w:val="33"/>
        </w:numPr>
        <w:ind w:left="643"/>
        <w:jc w:val="both"/>
        <w:rPr>
          <w:sz w:val="24"/>
        </w:rPr>
      </w:pPr>
      <w:r w:rsidRPr="00341F73">
        <w:rPr>
          <w:sz w:val="24"/>
        </w:rPr>
        <w:t xml:space="preserve">Škola provozuje </w:t>
      </w:r>
      <w:r w:rsidR="0004573D" w:rsidRPr="00341F73">
        <w:rPr>
          <w:sz w:val="24"/>
        </w:rPr>
        <w:t xml:space="preserve">dvě </w:t>
      </w:r>
      <w:r w:rsidRPr="00341F73">
        <w:rPr>
          <w:sz w:val="24"/>
        </w:rPr>
        <w:t xml:space="preserve">tělocvičny a další specifické prostory </w:t>
      </w:r>
      <w:r w:rsidR="0004573D" w:rsidRPr="00341F73">
        <w:rPr>
          <w:sz w:val="24"/>
        </w:rPr>
        <w:t xml:space="preserve">(např. </w:t>
      </w:r>
      <w:r w:rsidRPr="00341F73">
        <w:rPr>
          <w:sz w:val="24"/>
        </w:rPr>
        <w:t>školní zahradu</w:t>
      </w:r>
      <w:r w:rsidR="0004573D" w:rsidRPr="00341F73">
        <w:rPr>
          <w:sz w:val="24"/>
        </w:rPr>
        <w:t xml:space="preserve">) </w:t>
      </w:r>
      <w:r w:rsidRPr="00341F73">
        <w:rPr>
          <w:sz w:val="24"/>
        </w:rPr>
        <w:t xml:space="preserve">a </w:t>
      </w:r>
      <w:r w:rsidR="0004573D" w:rsidRPr="00341F73">
        <w:rPr>
          <w:sz w:val="24"/>
        </w:rPr>
        <w:t xml:space="preserve">má přístup </w:t>
      </w:r>
      <w:r w:rsidRPr="00341F73">
        <w:rPr>
          <w:sz w:val="24"/>
        </w:rPr>
        <w:t>do venkovního sportovního areálu Gutovka.</w:t>
      </w:r>
    </w:p>
    <w:p w14:paraId="67961524" w14:textId="77777777" w:rsidR="001719FC" w:rsidRPr="00341F73" w:rsidRDefault="001719FC" w:rsidP="001719FC">
      <w:pPr>
        <w:pStyle w:val="Odstavecseseznamem"/>
        <w:numPr>
          <w:ilvl w:val="0"/>
          <w:numId w:val="33"/>
        </w:numPr>
        <w:ind w:left="643"/>
        <w:jc w:val="both"/>
        <w:rPr>
          <w:sz w:val="24"/>
        </w:rPr>
      </w:pPr>
      <w:r w:rsidRPr="00341F73">
        <w:rPr>
          <w:sz w:val="24"/>
        </w:rPr>
        <w:t xml:space="preserve">Tělesná výchova včetně plavání je </w:t>
      </w:r>
      <w:r w:rsidR="0004573D" w:rsidRPr="00341F73">
        <w:rPr>
          <w:sz w:val="24"/>
        </w:rPr>
        <w:t>realizována</w:t>
      </w:r>
      <w:r w:rsidRPr="00341F73">
        <w:rPr>
          <w:sz w:val="24"/>
        </w:rPr>
        <w:t xml:space="preserve"> podle rozvrhu </w:t>
      </w:r>
      <w:r w:rsidR="0004573D" w:rsidRPr="00341F73">
        <w:rPr>
          <w:sz w:val="24"/>
        </w:rPr>
        <w:t>vyučování</w:t>
      </w:r>
      <w:r w:rsidRPr="00341F73">
        <w:rPr>
          <w:sz w:val="24"/>
        </w:rPr>
        <w:t xml:space="preserve"> s přihlédnutím k psychohygienickým specifikům předmětu.</w:t>
      </w:r>
    </w:p>
    <w:p w14:paraId="67961525" w14:textId="77777777" w:rsidR="001719FC" w:rsidRPr="00341F73" w:rsidRDefault="0004573D" w:rsidP="001719FC">
      <w:pPr>
        <w:pStyle w:val="Odstavecseseznamem"/>
        <w:numPr>
          <w:ilvl w:val="0"/>
          <w:numId w:val="33"/>
        </w:numPr>
        <w:ind w:left="643"/>
        <w:jc w:val="both"/>
        <w:rPr>
          <w:sz w:val="24"/>
        </w:rPr>
      </w:pPr>
      <w:r w:rsidRPr="00341F73">
        <w:rPr>
          <w:sz w:val="24"/>
        </w:rPr>
        <w:t xml:space="preserve">Žáci </w:t>
      </w:r>
      <w:r w:rsidR="001719FC" w:rsidRPr="00341F73">
        <w:rPr>
          <w:sz w:val="24"/>
        </w:rPr>
        <w:t xml:space="preserve">2. stupně před vyučováním </w:t>
      </w:r>
      <w:r w:rsidRPr="00341F73">
        <w:rPr>
          <w:sz w:val="24"/>
        </w:rPr>
        <w:t>tělesné výchovy č</w:t>
      </w:r>
      <w:r w:rsidR="001719FC" w:rsidRPr="00341F73">
        <w:rPr>
          <w:sz w:val="24"/>
        </w:rPr>
        <w:t>ekají v</w:t>
      </w:r>
      <w:r w:rsidRPr="00341F73">
        <w:rPr>
          <w:sz w:val="24"/>
        </w:rPr>
        <w:t> </w:t>
      </w:r>
      <w:r w:rsidR="001719FC" w:rsidRPr="00341F73">
        <w:rPr>
          <w:sz w:val="24"/>
        </w:rPr>
        <w:t>šatn</w:t>
      </w:r>
      <w:r w:rsidRPr="00341F73">
        <w:rPr>
          <w:sz w:val="24"/>
        </w:rPr>
        <w:t xml:space="preserve">ách u kabinetu </w:t>
      </w:r>
      <w:r w:rsidR="001719FC" w:rsidRPr="00341F73">
        <w:rPr>
          <w:sz w:val="24"/>
        </w:rPr>
        <w:t>TV na příchod vyučujícího. Jsou v klidu a nehlučí.</w:t>
      </w:r>
    </w:p>
    <w:p w14:paraId="67961526" w14:textId="77777777" w:rsidR="001719FC" w:rsidRPr="00341F73" w:rsidRDefault="001719FC" w:rsidP="001719FC">
      <w:pPr>
        <w:pStyle w:val="Odstavecseseznamem"/>
        <w:numPr>
          <w:ilvl w:val="0"/>
          <w:numId w:val="33"/>
        </w:numPr>
        <w:ind w:left="643"/>
        <w:jc w:val="both"/>
        <w:rPr>
          <w:sz w:val="24"/>
        </w:rPr>
      </w:pPr>
      <w:r w:rsidRPr="00341F73">
        <w:rPr>
          <w:sz w:val="24"/>
        </w:rPr>
        <w:t>Přesun žáků do i z tělocvičen (hřiště) se děje vždy organizovaně a v doprovodu vyučujícího.</w:t>
      </w:r>
    </w:p>
    <w:p w14:paraId="67961527" w14:textId="77777777" w:rsidR="001719FC" w:rsidRPr="00341F73" w:rsidRDefault="001719FC" w:rsidP="001719FC">
      <w:pPr>
        <w:pStyle w:val="Odstavecseseznamem"/>
        <w:numPr>
          <w:ilvl w:val="0"/>
          <w:numId w:val="33"/>
        </w:numPr>
        <w:ind w:left="643"/>
        <w:jc w:val="both"/>
        <w:rPr>
          <w:sz w:val="24"/>
        </w:rPr>
      </w:pPr>
      <w:r w:rsidRPr="00341F73">
        <w:rPr>
          <w:sz w:val="24"/>
        </w:rPr>
        <w:t>Při přesunu v době výuky žáci mlčí, v době přestávky nehlučí.</w:t>
      </w:r>
    </w:p>
    <w:p w14:paraId="67961528" w14:textId="77777777" w:rsidR="001719FC" w:rsidRPr="00341F73" w:rsidRDefault="001719FC" w:rsidP="001719FC">
      <w:pPr>
        <w:pStyle w:val="Odstavecseseznamem"/>
        <w:numPr>
          <w:ilvl w:val="0"/>
          <w:numId w:val="33"/>
        </w:numPr>
        <w:ind w:left="643"/>
        <w:jc w:val="both"/>
        <w:rPr>
          <w:sz w:val="24"/>
        </w:rPr>
      </w:pPr>
      <w:r w:rsidRPr="00341F73">
        <w:rPr>
          <w:sz w:val="24"/>
        </w:rPr>
        <w:t>Po skončení tělesné výchovy je možno využít školní sprchy (nutno dodržet včasný nástup do následující hodiny). Žáci se řídí pokyny vyučujícího tělesné výchovy.</w:t>
      </w:r>
    </w:p>
    <w:p w14:paraId="67961529" w14:textId="77777777" w:rsidR="001719FC" w:rsidRPr="00341F73" w:rsidRDefault="001719FC" w:rsidP="001719FC">
      <w:pPr>
        <w:pStyle w:val="Odstavecseseznamem"/>
        <w:numPr>
          <w:ilvl w:val="0"/>
          <w:numId w:val="33"/>
        </w:numPr>
        <w:ind w:left="643"/>
        <w:jc w:val="both"/>
        <w:rPr>
          <w:sz w:val="24"/>
        </w:rPr>
      </w:pPr>
      <w:r w:rsidRPr="00341F73">
        <w:rPr>
          <w:sz w:val="24"/>
        </w:rPr>
        <w:t xml:space="preserve">Na školách v přírodě, na lyžařských a adaptačních kurzech, na plaveckém výcviku a obdobných akcích (dále jen Kurzy) se účastníci řídí pokyny zaměstnanců školy, školním řádem a stanovenými režimy pro tyto Kurzy. S režimy seznamují žáky zaměstnanci školy při zahájení </w:t>
      </w:r>
      <w:r w:rsidR="006F4A7E" w:rsidRPr="00341F73">
        <w:rPr>
          <w:sz w:val="24"/>
        </w:rPr>
        <w:t>K</w:t>
      </w:r>
      <w:r w:rsidRPr="00341F73">
        <w:rPr>
          <w:sz w:val="24"/>
        </w:rPr>
        <w:t>urzu.</w:t>
      </w:r>
    </w:p>
    <w:p w14:paraId="6796152A" w14:textId="77777777" w:rsidR="006F4A7E" w:rsidRPr="00341F73" w:rsidRDefault="006F4A7E" w:rsidP="006F4A7E">
      <w:pPr>
        <w:jc w:val="both"/>
        <w:rPr>
          <w:sz w:val="24"/>
        </w:rPr>
      </w:pPr>
    </w:p>
    <w:p w14:paraId="6796152B" w14:textId="77777777" w:rsidR="001719FC" w:rsidRPr="00341F73" w:rsidRDefault="001719FC" w:rsidP="001719FC">
      <w:pPr>
        <w:rPr>
          <w:sz w:val="24"/>
          <w:u w:val="single"/>
        </w:rPr>
      </w:pPr>
      <w:r w:rsidRPr="00341F73">
        <w:rPr>
          <w:sz w:val="24"/>
          <w:u w:val="single"/>
        </w:rPr>
        <w:t xml:space="preserve">4.6) Podmínky bezpečnosti při činnostech konaných mimo školu </w:t>
      </w:r>
    </w:p>
    <w:p w14:paraId="6796152C" w14:textId="77777777" w:rsidR="001719FC" w:rsidRPr="00341F73" w:rsidRDefault="001719FC" w:rsidP="004B6659">
      <w:pPr>
        <w:pStyle w:val="Odstavecseseznamem"/>
        <w:numPr>
          <w:ilvl w:val="0"/>
          <w:numId w:val="34"/>
        </w:numPr>
        <w:ind w:left="643"/>
        <w:jc w:val="both"/>
        <w:rPr>
          <w:sz w:val="24"/>
        </w:rPr>
      </w:pPr>
      <w:r w:rsidRPr="00341F73">
        <w:rPr>
          <w:sz w:val="24"/>
        </w:rPr>
        <w:t xml:space="preserve">Při činnostech konaných mimo školu platí výše uvedené podmínky obdobně s přihlédnutím ke specifikům každé mimoškolní akce. </w:t>
      </w:r>
    </w:p>
    <w:p w14:paraId="6796152D" w14:textId="77777777" w:rsidR="001719FC" w:rsidRPr="00341F73" w:rsidRDefault="001719FC" w:rsidP="004B6659">
      <w:pPr>
        <w:pStyle w:val="Odstavecseseznamem"/>
        <w:numPr>
          <w:ilvl w:val="0"/>
          <w:numId w:val="34"/>
        </w:numPr>
        <w:ind w:left="643"/>
        <w:jc w:val="both"/>
        <w:rPr>
          <w:sz w:val="24"/>
        </w:rPr>
      </w:pPr>
      <w:r w:rsidRPr="00341F73">
        <w:rPr>
          <w:sz w:val="24"/>
        </w:rPr>
        <w:t xml:space="preserve">Respektování pokynů pedagogických zaměstnanců a dodržování podmínek je  na žácích vzhledem </w:t>
      </w:r>
      <w:r w:rsidR="00E532B6" w:rsidRPr="00341F73">
        <w:rPr>
          <w:sz w:val="24"/>
        </w:rPr>
        <w:t xml:space="preserve">k </w:t>
      </w:r>
      <w:r w:rsidRPr="00341F73">
        <w:rPr>
          <w:sz w:val="24"/>
        </w:rPr>
        <w:t>vyššímu stupni ohrožení zvláště vyžadováno.</w:t>
      </w:r>
    </w:p>
    <w:p w14:paraId="6796152E" w14:textId="77777777" w:rsidR="001719FC" w:rsidRPr="00341F73" w:rsidRDefault="001719FC" w:rsidP="004B6659">
      <w:pPr>
        <w:ind w:left="360"/>
        <w:jc w:val="both"/>
        <w:rPr>
          <w:sz w:val="24"/>
        </w:rPr>
      </w:pPr>
    </w:p>
    <w:p w14:paraId="6796152F" w14:textId="37DDD877" w:rsidR="001719FC" w:rsidRPr="00341F73" w:rsidRDefault="001719FC" w:rsidP="001719FC">
      <w:pPr>
        <w:rPr>
          <w:sz w:val="24"/>
          <w:szCs w:val="24"/>
          <w:u w:val="single"/>
        </w:rPr>
      </w:pPr>
      <w:r w:rsidRPr="00341F73">
        <w:rPr>
          <w:sz w:val="24"/>
          <w:szCs w:val="24"/>
          <w:u w:val="single"/>
        </w:rPr>
        <w:lastRenderedPageBreak/>
        <w:t xml:space="preserve">4.7) Prevence </w:t>
      </w:r>
      <w:r w:rsidR="00DC7539" w:rsidRPr="00461189">
        <w:rPr>
          <w:sz w:val="24"/>
          <w:szCs w:val="24"/>
          <w:u w:val="single"/>
          <w:shd w:val="clear" w:color="auto" w:fill="FFFFFF" w:themeFill="background1"/>
        </w:rPr>
        <w:t>rizikového chování</w:t>
      </w:r>
      <w:r w:rsidRPr="00341F73">
        <w:rPr>
          <w:sz w:val="24"/>
          <w:szCs w:val="24"/>
          <w:u w:val="single"/>
        </w:rPr>
        <w:t xml:space="preserve">, prevence a řešení šikany ve škole </w:t>
      </w:r>
    </w:p>
    <w:p w14:paraId="67961530" w14:textId="77777777" w:rsidR="001719FC" w:rsidRPr="00341F73" w:rsidRDefault="001719FC" w:rsidP="001719FC">
      <w:pPr>
        <w:pStyle w:val="Nadpis4"/>
        <w:keepNext w:val="0"/>
        <w:numPr>
          <w:ilvl w:val="0"/>
          <w:numId w:val="35"/>
        </w:numPr>
        <w:ind w:left="643"/>
        <w:rPr>
          <w:szCs w:val="24"/>
        </w:rPr>
      </w:pPr>
      <w:r w:rsidRPr="00341F73">
        <w:rPr>
          <w:szCs w:val="24"/>
        </w:rPr>
        <w:t xml:space="preserve">Škola má vypracovaný komplexní preventivní program. Metodik školní prevence sleduje jeho plnění, průběh a zpracovává hodnotící zprávu. Program je aktualizován tak, aby odpovídal současným trendům v oblasti prevence rizikového chování. </w:t>
      </w:r>
    </w:p>
    <w:p w14:paraId="67961531" w14:textId="77777777" w:rsidR="001719FC" w:rsidRPr="00341F73" w:rsidRDefault="001719FC" w:rsidP="001719FC">
      <w:pPr>
        <w:pStyle w:val="Odstavecseseznamem"/>
        <w:numPr>
          <w:ilvl w:val="0"/>
          <w:numId w:val="35"/>
        </w:numPr>
        <w:ind w:left="643"/>
        <w:rPr>
          <w:sz w:val="24"/>
          <w:szCs w:val="24"/>
        </w:rPr>
      </w:pPr>
      <w:r w:rsidRPr="00341F73">
        <w:rPr>
          <w:sz w:val="24"/>
          <w:szCs w:val="24"/>
        </w:rPr>
        <w:t>Program</w:t>
      </w:r>
      <w:r w:rsidRPr="00341F73">
        <w:rPr>
          <w:szCs w:val="24"/>
        </w:rPr>
        <w:t xml:space="preserve"> </w:t>
      </w:r>
      <w:r w:rsidRPr="00341F73">
        <w:rPr>
          <w:sz w:val="24"/>
          <w:szCs w:val="24"/>
        </w:rPr>
        <w:t>je zveřejněn na stránkách školy.</w:t>
      </w:r>
    </w:p>
    <w:p w14:paraId="67961532" w14:textId="77777777" w:rsidR="001719FC" w:rsidRPr="00341F73" w:rsidRDefault="001719FC" w:rsidP="001719FC">
      <w:pPr>
        <w:pStyle w:val="Nadpis4"/>
        <w:keepNext w:val="0"/>
        <w:numPr>
          <w:ilvl w:val="0"/>
          <w:numId w:val="35"/>
        </w:numPr>
        <w:ind w:left="643"/>
        <w:rPr>
          <w:szCs w:val="24"/>
        </w:rPr>
      </w:pPr>
      <w:r w:rsidRPr="00341F73">
        <w:rPr>
          <w:szCs w:val="24"/>
        </w:rPr>
        <w:t>Ve škole je zakázáno propagovat strany a hnutí směřující k potlačování lidských práv či propagaci rasové nesnášenlivosti.</w:t>
      </w:r>
    </w:p>
    <w:p w14:paraId="67961533" w14:textId="77777777" w:rsidR="001719FC" w:rsidRPr="00341F73" w:rsidRDefault="001719FC" w:rsidP="001719FC">
      <w:pPr>
        <w:pStyle w:val="Nadpis4"/>
        <w:keepNext w:val="0"/>
        <w:numPr>
          <w:ilvl w:val="0"/>
          <w:numId w:val="35"/>
        </w:numPr>
        <w:ind w:left="643"/>
        <w:rPr>
          <w:szCs w:val="24"/>
        </w:rPr>
      </w:pPr>
      <w:r w:rsidRPr="00341F73">
        <w:rPr>
          <w:szCs w:val="24"/>
        </w:rPr>
        <w:t xml:space="preserve">Zvláště agresivní slovní a úmyslné fyzické útoky žáka vůči Účastníkům se vždy považují za hrubé porušení povinností stanovených </w:t>
      </w:r>
      <w:r w:rsidR="004B6659" w:rsidRPr="00341F73">
        <w:rPr>
          <w:szCs w:val="24"/>
        </w:rPr>
        <w:t>Zákonem</w:t>
      </w:r>
      <w:r w:rsidRPr="00341F73">
        <w:rPr>
          <w:szCs w:val="24"/>
        </w:rPr>
        <w:t xml:space="preserve"> a tímto řádem.</w:t>
      </w:r>
    </w:p>
    <w:p w14:paraId="67961534" w14:textId="77777777" w:rsidR="001719FC" w:rsidRPr="00341F73" w:rsidRDefault="001719FC" w:rsidP="001719FC">
      <w:pPr>
        <w:pStyle w:val="Nadpis4"/>
        <w:keepNext w:val="0"/>
        <w:numPr>
          <w:ilvl w:val="0"/>
          <w:numId w:val="35"/>
        </w:numPr>
        <w:ind w:left="643"/>
        <w:rPr>
          <w:szCs w:val="24"/>
        </w:rPr>
      </w:pPr>
      <w:r w:rsidRPr="00341F73">
        <w:t>Zjistí-li Zaměstnanec, že je žák týrán, nepřiměřeně trestán nebo je s ním jinak nevhodně zacházeno, informuje bezodkladně vedoucího zaměstnance. Vedoucí zaměstnanec může po projednání s ředitelem volit i konzultaci s orgánem OSPOD, popřípadě Policií ČR.</w:t>
      </w:r>
    </w:p>
    <w:p w14:paraId="67961535" w14:textId="77777777" w:rsidR="001719FC" w:rsidRPr="00341F73" w:rsidRDefault="001719FC" w:rsidP="001719FC">
      <w:pPr>
        <w:ind w:left="360"/>
        <w:rPr>
          <w:sz w:val="24"/>
          <w:szCs w:val="24"/>
        </w:rPr>
      </w:pPr>
    </w:p>
    <w:p w14:paraId="67961536" w14:textId="77777777" w:rsidR="001719FC" w:rsidRPr="00341F73" w:rsidRDefault="001719FC" w:rsidP="001719FC">
      <w:pPr>
        <w:rPr>
          <w:sz w:val="24"/>
          <w:u w:val="single"/>
        </w:rPr>
      </w:pPr>
      <w:r w:rsidRPr="00341F73">
        <w:rPr>
          <w:sz w:val="24"/>
          <w:u w:val="single"/>
        </w:rPr>
        <w:t>4.8) Prevence šíření infekčních onemocnění</w:t>
      </w:r>
    </w:p>
    <w:p w14:paraId="67961537" w14:textId="77777777" w:rsidR="001719FC" w:rsidRPr="00341F73" w:rsidRDefault="001719FC" w:rsidP="001719FC">
      <w:pPr>
        <w:pStyle w:val="Odstavecseseznamem"/>
        <w:numPr>
          <w:ilvl w:val="0"/>
          <w:numId w:val="36"/>
        </w:numPr>
        <w:ind w:left="643"/>
        <w:rPr>
          <w:sz w:val="24"/>
        </w:rPr>
      </w:pPr>
      <w:r w:rsidRPr="00341F73">
        <w:rPr>
          <w:sz w:val="24"/>
        </w:rPr>
        <w:t>Zaměstnanci informují vedoucího zaměstnance o zjištění závažného infekčního onemocnění žáka.</w:t>
      </w:r>
    </w:p>
    <w:p w14:paraId="67961538" w14:textId="77777777" w:rsidR="001719FC" w:rsidRPr="00341F73" w:rsidRDefault="001719FC" w:rsidP="001719FC">
      <w:pPr>
        <w:pStyle w:val="Odstavecseseznamem"/>
        <w:numPr>
          <w:ilvl w:val="0"/>
          <w:numId w:val="36"/>
        </w:numPr>
        <w:ind w:left="643"/>
        <w:rPr>
          <w:sz w:val="24"/>
        </w:rPr>
      </w:pPr>
      <w:r w:rsidRPr="00341F73">
        <w:rPr>
          <w:sz w:val="24"/>
        </w:rPr>
        <w:t>Vedoucí zaměstnanec konzultuje informaci s ředitelem.</w:t>
      </w:r>
    </w:p>
    <w:p w14:paraId="67961539" w14:textId="77777777" w:rsidR="001719FC" w:rsidRPr="00341F73" w:rsidRDefault="001719FC" w:rsidP="001719FC">
      <w:pPr>
        <w:pStyle w:val="Odstavecseseznamem"/>
        <w:numPr>
          <w:ilvl w:val="0"/>
          <w:numId w:val="36"/>
        </w:numPr>
        <w:ind w:left="643"/>
        <w:rPr>
          <w:sz w:val="24"/>
        </w:rPr>
      </w:pPr>
      <w:r w:rsidRPr="00341F73">
        <w:rPr>
          <w:sz w:val="24"/>
        </w:rPr>
        <w:t xml:space="preserve">V případě složitější nebo rozsáhlejší situace konzultuje ředitel záležitost s orgánem OHES. </w:t>
      </w:r>
    </w:p>
    <w:p w14:paraId="6796153A" w14:textId="77777777" w:rsidR="001719FC" w:rsidRPr="00341F73" w:rsidRDefault="001719FC" w:rsidP="001719FC">
      <w:pPr>
        <w:ind w:left="360"/>
        <w:rPr>
          <w:sz w:val="24"/>
        </w:rPr>
      </w:pPr>
    </w:p>
    <w:p w14:paraId="6796153B" w14:textId="77777777" w:rsidR="001719FC" w:rsidRPr="00341F73" w:rsidRDefault="001719FC" w:rsidP="001719FC">
      <w:pPr>
        <w:rPr>
          <w:sz w:val="24"/>
          <w:u w:val="single"/>
        </w:rPr>
      </w:pPr>
      <w:r w:rsidRPr="00341F73">
        <w:rPr>
          <w:sz w:val="24"/>
          <w:u w:val="single"/>
        </w:rPr>
        <w:t xml:space="preserve">4.9) Zákaz vnášení věcí a látek ohrožujících bezpečnost a zdraví (zbraně, omamné látky, alkohol) včetně zákazu kouření a požívaní alkoholických nápojů (ve vnitřních i vnějších prostorách školy, v průběhu výuky a školních akcí) </w:t>
      </w:r>
    </w:p>
    <w:p w14:paraId="6796153C" w14:textId="77777777" w:rsidR="001719FC" w:rsidRPr="00341F73" w:rsidRDefault="001719FC" w:rsidP="001719FC">
      <w:pPr>
        <w:pStyle w:val="Nadpis4"/>
        <w:keepNext w:val="0"/>
        <w:numPr>
          <w:ilvl w:val="0"/>
          <w:numId w:val="73"/>
        </w:numPr>
        <w:ind w:left="643"/>
      </w:pPr>
      <w:r w:rsidRPr="00341F73">
        <w:t>Ve všech vnitřních i vnějších prostorách školy a na školních akcích je zakázáno distribuovat a užívat alkohol, omamné a psychotropní látky a pod vlivem alkoholu nebo těchto látek do školy a školních prostor vstupovat. Porušení tohoto zákazu je považováno za zvláště hrubé porušení školního řádu. Informace o porušení bude předána k šetření orgánu OSPOD nebo Policii ČR.</w:t>
      </w:r>
    </w:p>
    <w:p w14:paraId="6796153D" w14:textId="58806611" w:rsidR="001719FC" w:rsidRPr="00341F73" w:rsidRDefault="001719FC" w:rsidP="001719FC">
      <w:pPr>
        <w:pStyle w:val="Nadpis4"/>
        <w:keepNext w:val="0"/>
        <w:numPr>
          <w:ilvl w:val="0"/>
          <w:numId w:val="73"/>
        </w:numPr>
        <w:ind w:left="643"/>
      </w:pPr>
      <w:r w:rsidRPr="00341F73">
        <w:rPr>
          <w:szCs w:val="24"/>
        </w:rPr>
        <w:t xml:space="preserve">Ve všech vnitřních i vnějších prostorách školy je zakázáno kouřit. Porušení zákazu kouření je porušením zákona č. </w:t>
      </w:r>
      <w:r w:rsidR="002D7501">
        <w:rPr>
          <w:szCs w:val="24"/>
        </w:rPr>
        <w:t>65/2017</w:t>
      </w:r>
      <w:r w:rsidRPr="00341F73">
        <w:rPr>
          <w:szCs w:val="24"/>
        </w:rPr>
        <w:t xml:space="preserve"> Sb., a je považováno za hrubé porušení školního řádu.</w:t>
      </w:r>
      <w:r w:rsidRPr="00341F73">
        <w:t xml:space="preserve"> </w:t>
      </w:r>
    </w:p>
    <w:p w14:paraId="6796153E" w14:textId="77777777" w:rsidR="001719FC" w:rsidRPr="00341F73" w:rsidRDefault="001719FC" w:rsidP="001719FC">
      <w:pPr>
        <w:pStyle w:val="Nadpis4"/>
        <w:keepNext w:val="0"/>
        <w:numPr>
          <w:ilvl w:val="0"/>
          <w:numId w:val="73"/>
        </w:numPr>
        <w:ind w:left="643"/>
      </w:pPr>
      <w:r w:rsidRPr="00341F73">
        <w:t>Ve všech vnitřních i vnějších prostorách školy a na školních akcích je zakázáno používat zbraně, výbušniny, střelivo, pyrotechniku nebo jiné nebezpečné předměty. Je rovněž zakázáno tyto předměty do všech prostor školy přinášet. Porušení tohoto zákazu je posuzováno jako zvlášť hrubé porušení školního řádu.</w:t>
      </w:r>
    </w:p>
    <w:p w14:paraId="6796153F" w14:textId="77777777" w:rsidR="001719FC" w:rsidRPr="00341F73" w:rsidRDefault="001719FC" w:rsidP="001719FC">
      <w:pPr>
        <w:ind w:left="360"/>
        <w:rPr>
          <w:sz w:val="24"/>
          <w:u w:val="single"/>
        </w:rPr>
      </w:pPr>
    </w:p>
    <w:p w14:paraId="67961540" w14:textId="77777777" w:rsidR="001719FC" w:rsidRPr="00341F73" w:rsidRDefault="001719FC" w:rsidP="001719FC">
      <w:pPr>
        <w:rPr>
          <w:sz w:val="24"/>
          <w:u w:val="single"/>
        </w:rPr>
      </w:pPr>
      <w:r w:rsidRPr="00341F73">
        <w:rPr>
          <w:sz w:val="24"/>
          <w:u w:val="single"/>
        </w:rPr>
        <w:t>4.10) Podmínky vnášení a nakládání s předměty, které přímo nesouvisejí s vyučováním</w:t>
      </w:r>
    </w:p>
    <w:p w14:paraId="67961541" w14:textId="5176A7F8" w:rsidR="001719FC" w:rsidRPr="00341F73" w:rsidRDefault="001719FC" w:rsidP="00A92889">
      <w:pPr>
        <w:pStyle w:val="Nadpis1"/>
        <w:numPr>
          <w:ilvl w:val="0"/>
          <w:numId w:val="0"/>
        </w:numPr>
        <w:jc w:val="both"/>
        <w:rPr>
          <w:b w:val="0"/>
          <w:szCs w:val="24"/>
        </w:rPr>
      </w:pPr>
      <w:r w:rsidRPr="00341F73">
        <w:rPr>
          <w:b w:val="0"/>
          <w:szCs w:val="24"/>
          <w:u w:val="none"/>
        </w:rPr>
        <w:t>Nošení mobilních telefonů nebo jiných elektronických zařízení (dále jen Přístroj) do Školy není školním řád</w:t>
      </w:r>
      <w:r w:rsidR="002B10D0" w:rsidRPr="00341F73">
        <w:rPr>
          <w:b w:val="0"/>
          <w:szCs w:val="24"/>
          <w:u w:val="none"/>
        </w:rPr>
        <w:t>em</w:t>
      </w:r>
      <w:r w:rsidRPr="00341F73">
        <w:rPr>
          <w:b w:val="0"/>
          <w:szCs w:val="24"/>
          <w:u w:val="none"/>
        </w:rPr>
        <w:t xml:space="preserve"> doporuč</w:t>
      </w:r>
      <w:r w:rsidR="002B10D0" w:rsidRPr="00341F73">
        <w:rPr>
          <w:b w:val="0"/>
          <w:szCs w:val="24"/>
          <w:u w:val="none"/>
        </w:rPr>
        <w:t>e</w:t>
      </w:r>
      <w:r w:rsidRPr="00341F73">
        <w:rPr>
          <w:b w:val="0"/>
          <w:szCs w:val="24"/>
          <w:u w:val="none"/>
        </w:rPr>
        <w:t xml:space="preserve">no. Žák musí používat Přístroj v souladu s platnými právními předpisy. Učitel ale může organizovaně používat s žáky jejich Přístroje pro konkrétní podporu výuky (např. zjišťování a ověřování dat apod.) </w:t>
      </w:r>
    </w:p>
    <w:p w14:paraId="67961542" w14:textId="77777777" w:rsidR="00A92889" w:rsidRPr="00341F73" w:rsidRDefault="00A92889" w:rsidP="00A92889">
      <w:pPr>
        <w:pStyle w:val="Nadpis4"/>
        <w:numPr>
          <w:ilvl w:val="0"/>
          <w:numId w:val="0"/>
        </w:numPr>
        <w:rPr>
          <w:szCs w:val="24"/>
        </w:rPr>
      </w:pPr>
      <w:r w:rsidRPr="00341F73">
        <w:t>Podmínky vnášení a nakládání s ostatními věcmi, které přímo nesouvisejí s vyučováním (cennosti, koloběžky, skateboardy apod.) jsou popsány v části 1.2/13 o obecném vymezení povinností žáků.</w:t>
      </w:r>
    </w:p>
    <w:p w14:paraId="67961543" w14:textId="77777777" w:rsidR="00A92889" w:rsidRPr="00341F73" w:rsidRDefault="00A92889" w:rsidP="001719FC">
      <w:pPr>
        <w:pStyle w:val="Nadpis1"/>
        <w:numPr>
          <w:ilvl w:val="0"/>
          <w:numId w:val="0"/>
        </w:numPr>
        <w:jc w:val="both"/>
        <w:rPr>
          <w:b w:val="0"/>
          <w:szCs w:val="24"/>
        </w:rPr>
      </w:pPr>
    </w:p>
    <w:p w14:paraId="67961544" w14:textId="77777777" w:rsidR="001719FC" w:rsidRPr="00341F73" w:rsidRDefault="001719FC" w:rsidP="001719FC">
      <w:pPr>
        <w:pStyle w:val="Nadpis1"/>
        <w:numPr>
          <w:ilvl w:val="0"/>
          <w:numId w:val="0"/>
        </w:numPr>
        <w:jc w:val="both"/>
        <w:rPr>
          <w:b w:val="0"/>
          <w:szCs w:val="24"/>
        </w:rPr>
      </w:pPr>
      <w:r w:rsidRPr="00341F73">
        <w:rPr>
          <w:b w:val="0"/>
          <w:szCs w:val="24"/>
        </w:rPr>
        <w:t>Žák:</w:t>
      </w:r>
    </w:p>
    <w:p w14:paraId="67961545" w14:textId="77777777" w:rsidR="001719FC" w:rsidRPr="00341F73" w:rsidRDefault="001719FC" w:rsidP="001719FC">
      <w:pPr>
        <w:pStyle w:val="Nadpis4"/>
        <w:numPr>
          <w:ilvl w:val="0"/>
          <w:numId w:val="26"/>
        </w:numPr>
        <w:ind w:left="643"/>
        <w:rPr>
          <w:szCs w:val="24"/>
        </w:rPr>
      </w:pPr>
      <w:r w:rsidRPr="00341F73">
        <w:rPr>
          <w:szCs w:val="24"/>
        </w:rPr>
        <w:t>přináší-li do Školy Přístroj, učiní maximum ochranných kroků k zamezení poškození a ztráty. (viz též část 1.2 o zákazu nošení nepotřebných předmětů do Školy).</w:t>
      </w:r>
    </w:p>
    <w:p w14:paraId="67961547" w14:textId="77777777" w:rsidR="001719FC" w:rsidRPr="00341F73" w:rsidRDefault="001719FC" w:rsidP="001719FC">
      <w:pPr>
        <w:pStyle w:val="Nadpis4"/>
        <w:numPr>
          <w:ilvl w:val="0"/>
          <w:numId w:val="26"/>
        </w:numPr>
        <w:ind w:left="643"/>
        <w:rPr>
          <w:szCs w:val="24"/>
        </w:rPr>
      </w:pPr>
      <w:r w:rsidRPr="00341F73">
        <w:rPr>
          <w:szCs w:val="24"/>
        </w:rPr>
        <w:t xml:space="preserve">má Přístroj při vyučování vždy vypnutý, uložený ve školní brašně (včetně příslušenství), nemanipuluje s ním. </w:t>
      </w:r>
    </w:p>
    <w:p w14:paraId="67961548" w14:textId="77777777" w:rsidR="001719FC" w:rsidRPr="00341F73" w:rsidRDefault="001719FC" w:rsidP="001719FC">
      <w:pPr>
        <w:pStyle w:val="Nadpis4"/>
        <w:numPr>
          <w:ilvl w:val="0"/>
          <w:numId w:val="26"/>
        </w:numPr>
        <w:ind w:left="643"/>
        <w:rPr>
          <w:szCs w:val="24"/>
        </w:rPr>
      </w:pPr>
      <w:r w:rsidRPr="00341F73">
        <w:rPr>
          <w:szCs w:val="24"/>
        </w:rPr>
        <w:t>používá Přístroj jen v nezbytných případech (komunikace s rodiči)</w:t>
      </w:r>
      <w:r w:rsidR="00A92889" w:rsidRPr="00341F73">
        <w:rPr>
          <w:szCs w:val="24"/>
        </w:rPr>
        <w:t xml:space="preserve"> a</w:t>
      </w:r>
      <w:r w:rsidRPr="00341F73">
        <w:rPr>
          <w:szCs w:val="24"/>
        </w:rPr>
        <w:t xml:space="preserve"> jen o přestávkách</w:t>
      </w:r>
      <w:r w:rsidR="00A92889" w:rsidRPr="00341F73">
        <w:rPr>
          <w:szCs w:val="24"/>
        </w:rPr>
        <w:t>.</w:t>
      </w:r>
    </w:p>
    <w:p w14:paraId="67961549" w14:textId="77777777" w:rsidR="001719FC" w:rsidRPr="00341F73" w:rsidRDefault="001719FC" w:rsidP="001719FC">
      <w:pPr>
        <w:pStyle w:val="Nadpis4"/>
        <w:numPr>
          <w:ilvl w:val="0"/>
          <w:numId w:val="26"/>
        </w:numPr>
        <w:ind w:left="643"/>
        <w:rPr>
          <w:szCs w:val="24"/>
        </w:rPr>
      </w:pPr>
      <w:r w:rsidRPr="00341F73">
        <w:rPr>
          <w:szCs w:val="24"/>
        </w:rPr>
        <w:t>používá Přístroj o přestávkách v bezpečné pozici</w:t>
      </w:r>
      <w:r w:rsidR="00A92889" w:rsidRPr="00341F73">
        <w:rPr>
          <w:szCs w:val="24"/>
        </w:rPr>
        <w:t>, t</w:t>
      </w:r>
      <w:r w:rsidRPr="00341F73">
        <w:rPr>
          <w:szCs w:val="24"/>
        </w:rPr>
        <w:t>j. vsedě a pokud možno v </w:t>
      </w:r>
      <w:r w:rsidR="00A92889" w:rsidRPr="00341F73">
        <w:rPr>
          <w:szCs w:val="24"/>
        </w:rPr>
        <w:t>učebně (ne</w:t>
      </w:r>
      <w:r w:rsidRPr="00341F73">
        <w:rPr>
          <w:szCs w:val="24"/>
        </w:rPr>
        <w:t xml:space="preserve"> za chůze, ne na schodišti, ne při čekání před učebnou, školní jídelnou apod.)</w:t>
      </w:r>
    </w:p>
    <w:p w14:paraId="6796154A" w14:textId="77777777" w:rsidR="001719FC" w:rsidRPr="00341F73" w:rsidRDefault="001719FC" w:rsidP="001719FC">
      <w:pPr>
        <w:pStyle w:val="Nadpis4"/>
        <w:numPr>
          <w:ilvl w:val="0"/>
          <w:numId w:val="26"/>
        </w:numPr>
        <w:ind w:left="643"/>
        <w:rPr>
          <w:szCs w:val="24"/>
        </w:rPr>
      </w:pPr>
      <w:r w:rsidRPr="00341F73">
        <w:rPr>
          <w:szCs w:val="24"/>
        </w:rPr>
        <w:t xml:space="preserve">respektuje zákaz pořizování jakýchkoli obrazových a zvukových záznamů ve škole a v jejím </w:t>
      </w:r>
      <w:r w:rsidRPr="00341F73">
        <w:rPr>
          <w:szCs w:val="24"/>
        </w:rPr>
        <w:lastRenderedPageBreak/>
        <w:t>areálu bez předchozího povolení ředitele.</w:t>
      </w:r>
    </w:p>
    <w:p w14:paraId="6796154B" w14:textId="77777777" w:rsidR="001719FC" w:rsidRPr="00341F73" w:rsidRDefault="001719FC" w:rsidP="001719FC">
      <w:pPr>
        <w:pStyle w:val="Nadpis4"/>
        <w:numPr>
          <w:ilvl w:val="0"/>
          <w:numId w:val="26"/>
        </w:numPr>
        <w:ind w:left="643"/>
        <w:rPr>
          <w:szCs w:val="24"/>
        </w:rPr>
      </w:pPr>
      <w:r w:rsidRPr="00341F73">
        <w:rPr>
          <w:szCs w:val="24"/>
        </w:rPr>
        <w:t>dodržuje zákaz nabíjení Přístrojů v prostorách školy.</w:t>
      </w:r>
    </w:p>
    <w:p w14:paraId="6796154C" w14:textId="77777777" w:rsidR="001719FC" w:rsidRPr="00341F73" w:rsidRDefault="00A92889" w:rsidP="001719FC">
      <w:pPr>
        <w:pStyle w:val="Nadpis4"/>
        <w:numPr>
          <w:ilvl w:val="0"/>
          <w:numId w:val="26"/>
        </w:numPr>
        <w:ind w:left="643"/>
        <w:rPr>
          <w:u w:val="single"/>
        </w:rPr>
      </w:pPr>
      <w:r w:rsidRPr="00341F73">
        <w:rPr>
          <w:szCs w:val="24"/>
        </w:rPr>
        <w:t>p</w:t>
      </w:r>
      <w:r w:rsidR="001719FC" w:rsidRPr="00341F73">
        <w:rPr>
          <w:szCs w:val="24"/>
        </w:rPr>
        <w:t xml:space="preserve">ři nedodržení těchto ustanovení </w:t>
      </w:r>
      <w:r w:rsidRPr="00341F73">
        <w:rPr>
          <w:szCs w:val="24"/>
        </w:rPr>
        <w:t xml:space="preserve">Přístroj </w:t>
      </w:r>
      <w:r w:rsidR="001719FC" w:rsidRPr="00341F73">
        <w:rPr>
          <w:szCs w:val="24"/>
        </w:rPr>
        <w:t xml:space="preserve">na výzvu Zaměstnance odevzdá. Zaměstnanec týž </w:t>
      </w:r>
      <w:r w:rsidR="001719FC" w:rsidRPr="00341F73">
        <w:rPr>
          <w:szCs w:val="24"/>
          <w:shd w:val="clear" w:color="auto" w:fill="FFFFFF" w:themeFill="background1"/>
        </w:rPr>
        <w:t xml:space="preserve">den </w:t>
      </w:r>
      <w:r w:rsidR="001719FC" w:rsidRPr="00341F73">
        <w:rPr>
          <w:szCs w:val="24"/>
        </w:rPr>
        <w:t xml:space="preserve">Přístroj žákovi </w:t>
      </w:r>
      <w:r w:rsidR="001719FC" w:rsidRPr="00341F73">
        <w:rPr>
          <w:szCs w:val="24"/>
          <w:shd w:val="clear" w:color="auto" w:fill="FFFFFF" w:themeFill="background1"/>
        </w:rPr>
        <w:t>v</w:t>
      </w:r>
      <w:r w:rsidR="001719FC" w:rsidRPr="00341F73">
        <w:rPr>
          <w:szCs w:val="24"/>
        </w:rPr>
        <w:t xml:space="preserve">rátí nebo informuje o zadržení přístroje Rodiče a sjedná s ním způsob vrácení v nejbližším možném termínu. </w:t>
      </w:r>
    </w:p>
    <w:p w14:paraId="6796154D" w14:textId="77777777" w:rsidR="001719FC" w:rsidRPr="00341F73" w:rsidRDefault="001719FC" w:rsidP="001719FC">
      <w:pPr>
        <w:ind w:left="360"/>
        <w:rPr>
          <w:sz w:val="24"/>
        </w:rPr>
      </w:pPr>
    </w:p>
    <w:p w14:paraId="6796154E" w14:textId="77777777" w:rsidR="001719FC" w:rsidRPr="00341F73" w:rsidRDefault="001719FC" w:rsidP="001719FC">
      <w:pPr>
        <w:rPr>
          <w:sz w:val="24"/>
          <w:u w:val="single"/>
        </w:rPr>
      </w:pPr>
      <w:r w:rsidRPr="00341F73">
        <w:rPr>
          <w:sz w:val="24"/>
          <w:u w:val="single"/>
        </w:rPr>
        <w:t>4.11) Režimy některých dalších školních činností</w:t>
      </w:r>
    </w:p>
    <w:p w14:paraId="6796154F" w14:textId="77777777" w:rsidR="001719FC" w:rsidRPr="00341F73" w:rsidRDefault="001719FC" w:rsidP="001719FC">
      <w:pPr>
        <w:pStyle w:val="Nadpis4"/>
        <w:numPr>
          <w:ilvl w:val="0"/>
          <w:numId w:val="0"/>
        </w:numPr>
        <w:rPr>
          <w:u w:val="single"/>
        </w:rPr>
      </w:pPr>
      <w:r w:rsidRPr="00341F73">
        <w:rPr>
          <w:u w:val="single"/>
        </w:rPr>
        <w:t>Režim práce s počítačovou a prezentační technikou</w:t>
      </w:r>
    </w:p>
    <w:p w14:paraId="67961550" w14:textId="77777777" w:rsidR="001719FC" w:rsidRPr="00341F73" w:rsidRDefault="001719FC" w:rsidP="001719FC">
      <w:pPr>
        <w:pStyle w:val="Odstavecseseznamem"/>
        <w:numPr>
          <w:ilvl w:val="0"/>
          <w:numId w:val="37"/>
        </w:numPr>
        <w:ind w:left="643"/>
        <w:jc w:val="both"/>
        <w:rPr>
          <w:sz w:val="24"/>
        </w:rPr>
      </w:pPr>
      <w:r w:rsidRPr="00341F73">
        <w:rPr>
          <w:sz w:val="24"/>
        </w:rPr>
        <w:t>Škola využívá učebny vybavené počítači, dataprojektory, interaktivními tabulemi a další technikou.</w:t>
      </w:r>
    </w:p>
    <w:p w14:paraId="67961551" w14:textId="77777777" w:rsidR="001719FC" w:rsidRPr="00341F73" w:rsidRDefault="001719FC" w:rsidP="001719FC">
      <w:pPr>
        <w:pStyle w:val="Odstavecseseznamem"/>
        <w:numPr>
          <w:ilvl w:val="0"/>
          <w:numId w:val="37"/>
        </w:numPr>
        <w:ind w:left="643"/>
        <w:jc w:val="both"/>
        <w:rPr>
          <w:sz w:val="24"/>
        </w:rPr>
      </w:pPr>
      <w:r w:rsidRPr="00341F73">
        <w:rPr>
          <w:sz w:val="24"/>
        </w:rPr>
        <w:t>Vyučování zde probíhá podle běžného rozvrhu a pokynů ICT koordinátora, správců sítě a správců místností.</w:t>
      </w:r>
    </w:p>
    <w:p w14:paraId="67961552" w14:textId="77777777" w:rsidR="001719FC" w:rsidRPr="00341F73" w:rsidRDefault="001719FC" w:rsidP="001719FC">
      <w:pPr>
        <w:pStyle w:val="Odstavecseseznamem"/>
        <w:numPr>
          <w:ilvl w:val="0"/>
          <w:numId w:val="37"/>
        </w:numPr>
        <w:ind w:left="643"/>
        <w:jc w:val="both"/>
        <w:rPr>
          <w:sz w:val="24"/>
        </w:rPr>
      </w:pPr>
      <w:r w:rsidRPr="00341F73">
        <w:rPr>
          <w:sz w:val="24"/>
        </w:rPr>
        <w:t>Učebny PC jsou vybaveny bezpečnostními zámky, půjčování klíčů podléhá dohodnutému režimu.</w:t>
      </w:r>
    </w:p>
    <w:p w14:paraId="67961553" w14:textId="77777777" w:rsidR="001719FC" w:rsidRPr="00341F73" w:rsidRDefault="001719FC" w:rsidP="001719FC">
      <w:pPr>
        <w:pStyle w:val="Odstavecseseznamem"/>
        <w:numPr>
          <w:ilvl w:val="0"/>
          <w:numId w:val="37"/>
        </w:numPr>
        <w:ind w:left="643"/>
        <w:jc w:val="both"/>
        <w:rPr>
          <w:sz w:val="24"/>
        </w:rPr>
      </w:pPr>
      <w:r w:rsidRPr="00341F73">
        <w:rPr>
          <w:sz w:val="24"/>
        </w:rPr>
        <w:t>V odpoledních hodinách umožňuje škola v některých učebnách zájmovou činnost především pro žáky školy.</w:t>
      </w:r>
    </w:p>
    <w:p w14:paraId="67961554" w14:textId="77777777" w:rsidR="001719FC" w:rsidRPr="00341F73" w:rsidRDefault="001719FC" w:rsidP="001719FC">
      <w:pPr>
        <w:pStyle w:val="Odstavecseseznamem"/>
        <w:numPr>
          <w:ilvl w:val="0"/>
          <w:numId w:val="37"/>
        </w:numPr>
        <w:ind w:left="643"/>
        <w:jc w:val="both"/>
        <w:rPr>
          <w:sz w:val="24"/>
        </w:rPr>
      </w:pPr>
      <w:r w:rsidRPr="00341F73">
        <w:rPr>
          <w:sz w:val="24"/>
        </w:rPr>
        <w:t>Počítače, tiskárny, kopírky, faxy a další techniku s připojením na internetovou síť, která je umístěna v kabinetech, v kancelářích a v dalších místnostech školy, žáci nevyužívají.</w:t>
      </w:r>
    </w:p>
    <w:p w14:paraId="67961555" w14:textId="77777777" w:rsidR="001719FC" w:rsidRPr="00341F73" w:rsidRDefault="001719FC" w:rsidP="001719FC">
      <w:pPr>
        <w:pStyle w:val="Nadpis4"/>
        <w:numPr>
          <w:ilvl w:val="0"/>
          <w:numId w:val="0"/>
        </w:numPr>
        <w:ind w:left="426"/>
        <w:rPr>
          <w:u w:val="single"/>
        </w:rPr>
      </w:pPr>
    </w:p>
    <w:p w14:paraId="67961556" w14:textId="77777777" w:rsidR="001719FC" w:rsidRPr="00341F73" w:rsidRDefault="001719FC" w:rsidP="001719FC">
      <w:pPr>
        <w:pStyle w:val="Nadpis4"/>
        <w:numPr>
          <w:ilvl w:val="0"/>
          <w:numId w:val="0"/>
        </w:numPr>
        <w:rPr>
          <w:u w:val="single"/>
        </w:rPr>
      </w:pPr>
      <w:r w:rsidRPr="00341F73">
        <w:rPr>
          <w:u w:val="single"/>
        </w:rPr>
        <w:t xml:space="preserve">Režim pracovního vyučování </w:t>
      </w:r>
    </w:p>
    <w:p w14:paraId="67961557" w14:textId="77777777" w:rsidR="001719FC" w:rsidRPr="00341F73" w:rsidRDefault="001719FC" w:rsidP="001719FC">
      <w:pPr>
        <w:pStyle w:val="Odstavecseseznamem"/>
        <w:numPr>
          <w:ilvl w:val="0"/>
          <w:numId w:val="38"/>
        </w:numPr>
        <w:ind w:left="643"/>
        <w:jc w:val="both"/>
        <w:rPr>
          <w:sz w:val="24"/>
        </w:rPr>
      </w:pPr>
      <w:r w:rsidRPr="00341F73">
        <w:rPr>
          <w:sz w:val="24"/>
        </w:rPr>
        <w:t xml:space="preserve">Škola využívá učebny – školní dílnu, cvičnou kuchyňku, </w:t>
      </w:r>
      <w:r w:rsidR="00A92889" w:rsidRPr="00341F73">
        <w:rPr>
          <w:sz w:val="24"/>
        </w:rPr>
        <w:t>laboratoře</w:t>
      </w:r>
      <w:r w:rsidRPr="00341F73">
        <w:rPr>
          <w:sz w:val="24"/>
        </w:rPr>
        <w:t>, pracovny s PC technikou</w:t>
      </w:r>
      <w:r w:rsidR="00A92889" w:rsidRPr="00341F73">
        <w:rPr>
          <w:sz w:val="24"/>
        </w:rPr>
        <w:t>,</w:t>
      </w:r>
      <w:r w:rsidRPr="00341F73">
        <w:rPr>
          <w:sz w:val="24"/>
        </w:rPr>
        <w:t xml:space="preserve"> výtvarný ateliér a venkovní pozemek školy. Vyučování zde probíhá podle Rozvrhu vyučování.</w:t>
      </w:r>
    </w:p>
    <w:p w14:paraId="67961558" w14:textId="77777777" w:rsidR="001719FC" w:rsidRPr="00341F73" w:rsidRDefault="001719FC" w:rsidP="001719FC">
      <w:pPr>
        <w:pStyle w:val="Odstavecseseznamem"/>
        <w:numPr>
          <w:ilvl w:val="0"/>
          <w:numId w:val="38"/>
        </w:numPr>
        <w:ind w:left="643"/>
        <w:jc w:val="both"/>
        <w:rPr>
          <w:sz w:val="24"/>
        </w:rPr>
      </w:pPr>
      <w:r w:rsidRPr="00341F73">
        <w:rPr>
          <w:sz w:val="24"/>
        </w:rPr>
        <w:t xml:space="preserve">Možnost očisty po práci je přímo v učebnách. </w:t>
      </w:r>
    </w:p>
    <w:p w14:paraId="67961559" w14:textId="77777777" w:rsidR="001719FC" w:rsidRPr="00341F73" w:rsidRDefault="001719FC" w:rsidP="001719FC">
      <w:pPr>
        <w:pStyle w:val="Odstavecseseznamem"/>
        <w:numPr>
          <w:ilvl w:val="0"/>
          <w:numId w:val="38"/>
        </w:numPr>
        <w:ind w:left="643"/>
        <w:jc w:val="both"/>
        <w:rPr>
          <w:sz w:val="24"/>
        </w:rPr>
      </w:pPr>
      <w:r w:rsidRPr="00341F73">
        <w:rPr>
          <w:sz w:val="24"/>
        </w:rPr>
        <w:t>Činnosti nevyžadují speciální ochranné pomůcky pro žáky (mimo ochranných rukavic, případně prostředků k ochraně obličeje).</w:t>
      </w:r>
    </w:p>
    <w:p w14:paraId="6796155A" w14:textId="77777777" w:rsidR="001719FC" w:rsidRPr="00341F73" w:rsidRDefault="001719FC" w:rsidP="001719FC">
      <w:pPr>
        <w:pStyle w:val="Odstavecseseznamem"/>
        <w:numPr>
          <w:ilvl w:val="0"/>
          <w:numId w:val="38"/>
        </w:numPr>
        <w:ind w:left="643"/>
        <w:jc w:val="both"/>
        <w:rPr>
          <w:sz w:val="24"/>
        </w:rPr>
      </w:pPr>
      <w:r w:rsidRPr="00341F73">
        <w:rPr>
          <w:sz w:val="24"/>
        </w:rPr>
        <w:t xml:space="preserve">Na pozemcích v areálu školy pracují žáci za vhodných klimatických a bezpečnostních podmínek. </w:t>
      </w:r>
    </w:p>
    <w:p w14:paraId="6796155B" w14:textId="77777777" w:rsidR="00A92889" w:rsidRPr="00341F73" w:rsidRDefault="00A92889" w:rsidP="001719FC">
      <w:pPr>
        <w:pStyle w:val="Nadpis4"/>
        <w:numPr>
          <w:ilvl w:val="0"/>
          <w:numId w:val="0"/>
        </w:numPr>
        <w:rPr>
          <w:u w:val="single"/>
        </w:rPr>
      </w:pPr>
    </w:p>
    <w:p w14:paraId="6796155C" w14:textId="77777777" w:rsidR="001719FC" w:rsidRPr="00341F73" w:rsidRDefault="001719FC" w:rsidP="001719FC">
      <w:pPr>
        <w:pStyle w:val="Nadpis4"/>
        <w:numPr>
          <w:ilvl w:val="0"/>
          <w:numId w:val="0"/>
        </w:numPr>
        <w:rPr>
          <w:u w:val="single"/>
        </w:rPr>
      </w:pPr>
      <w:r w:rsidRPr="00341F73">
        <w:rPr>
          <w:u w:val="single"/>
        </w:rPr>
        <w:t>Režim stravování</w:t>
      </w:r>
    </w:p>
    <w:p w14:paraId="6796155D" w14:textId="77777777" w:rsidR="001719FC" w:rsidRPr="00341F73" w:rsidRDefault="001719FC" w:rsidP="001719FC">
      <w:pPr>
        <w:pStyle w:val="Odstavecseseznamem"/>
        <w:numPr>
          <w:ilvl w:val="0"/>
          <w:numId w:val="39"/>
        </w:numPr>
        <w:ind w:left="643"/>
        <w:jc w:val="both"/>
        <w:rPr>
          <w:sz w:val="24"/>
        </w:rPr>
      </w:pPr>
      <w:r w:rsidRPr="00341F73">
        <w:rPr>
          <w:sz w:val="24"/>
        </w:rPr>
        <w:t>Ve škole je školní kuchyně s jídelnou v podnájemním vztahu.</w:t>
      </w:r>
    </w:p>
    <w:p w14:paraId="6796155E" w14:textId="77777777" w:rsidR="001719FC" w:rsidRPr="00341F73" w:rsidRDefault="001719FC" w:rsidP="001719FC">
      <w:pPr>
        <w:pStyle w:val="Odstavecseseznamem"/>
        <w:numPr>
          <w:ilvl w:val="0"/>
          <w:numId w:val="39"/>
        </w:numPr>
        <w:ind w:left="643"/>
        <w:jc w:val="both"/>
        <w:rPr>
          <w:sz w:val="24"/>
        </w:rPr>
      </w:pPr>
      <w:r w:rsidRPr="00341F73">
        <w:rPr>
          <w:sz w:val="24"/>
        </w:rPr>
        <w:t>Oběd je žákům vydáván ve všední dny od 11,40 hod. do 14,00 hod.</w:t>
      </w:r>
    </w:p>
    <w:p w14:paraId="6796155F" w14:textId="77777777" w:rsidR="001719FC" w:rsidRPr="00341F73" w:rsidRDefault="001719FC" w:rsidP="001719FC">
      <w:pPr>
        <w:pStyle w:val="Odstavecseseznamem"/>
        <w:numPr>
          <w:ilvl w:val="0"/>
          <w:numId w:val="39"/>
        </w:numPr>
        <w:ind w:left="643"/>
        <w:jc w:val="both"/>
        <w:rPr>
          <w:sz w:val="24"/>
        </w:rPr>
      </w:pPr>
      <w:r w:rsidRPr="00341F73">
        <w:rPr>
          <w:sz w:val="24"/>
        </w:rPr>
        <w:t>V budově školy jsou pro potřeby Zaměstnanců, žáků a Hostů umístěny nápojové automaty.</w:t>
      </w:r>
    </w:p>
    <w:p w14:paraId="67961560" w14:textId="77777777" w:rsidR="001719FC" w:rsidRPr="00341F73" w:rsidRDefault="001719FC" w:rsidP="001719FC">
      <w:pPr>
        <w:pStyle w:val="Odstavecseseznamem"/>
        <w:numPr>
          <w:ilvl w:val="0"/>
          <w:numId w:val="39"/>
        </w:numPr>
        <w:ind w:left="643"/>
        <w:jc w:val="both"/>
        <w:rPr>
          <w:sz w:val="24"/>
        </w:rPr>
      </w:pPr>
      <w:r w:rsidRPr="00341F73">
        <w:rPr>
          <w:sz w:val="24"/>
        </w:rPr>
        <w:t>V případech přirozené potřeby je žákům školy umožněno napít se i při vyučování.</w:t>
      </w:r>
    </w:p>
    <w:p w14:paraId="67961561" w14:textId="77777777" w:rsidR="00C55898" w:rsidRPr="00341F73" w:rsidRDefault="00C55898">
      <w:pPr>
        <w:rPr>
          <w:sz w:val="24"/>
        </w:rPr>
      </w:pPr>
      <w:r w:rsidRPr="00341F73">
        <w:rPr>
          <w:sz w:val="24"/>
        </w:rPr>
        <w:br w:type="page"/>
      </w:r>
    </w:p>
    <w:p w14:paraId="67961562" w14:textId="77777777" w:rsidR="001719FC" w:rsidRPr="00341F73" w:rsidRDefault="001719FC" w:rsidP="001719FC">
      <w:pPr>
        <w:ind w:firstLine="1"/>
        <w:rPr>
          <w:sz w:val="24"/>
          <w:u w:val="single"/>
        </w:rPr>
      </w:pPr>
      <w:r w:rsidRPr="00341F73">
        <w:rPr>
          <w:b/>
          <w:sz w:val="24"/>
          <w:highlight w:val="yellow"/>
          <w:u w:val="single"/>
        </w:rPr>
        <w:lastRenderedPageBreak/>
        <w:t>5) Podmínky zacházení s majetkem Školy ze strany žáků</w:t>
      </w:r>
      <w:r w:rsidRPr="00341F73">
        <w:rPr>
          <w:sz w:val="24"/>
          <w:highlight w:val="yellow"/>
          <w:u w:val="single"/>
        </w:rPr>
        <w:t xml:space="preserve"> </w:t>
      </w:r>
      <w:r w:rsidRPr="00341F73">
        <w:rPr>
          <w:sz w:val="24"/>
          <w:u w:val="single"/>
        </w:rPr>
        <w:t xml:space="preserve">(§ 30 odst. 1 písm. d) školského zákona) </w:t>
      </w:r>
    </w:p>
    <w:p w14:paraId="67961563" w14:textId="77777777" w:rsidR="001719FC" w:rsidRPr="00341F73" w:rsidRDefault="001719FC" w:rsidP="001719FC">
      <w:pPr>
        <w:ind w:left="360"/>
        <w:rPr>
          <w:sz w:val="24"/>
          <w:u w:val="single"/>
        </w:rPr>
      </w:pPr>
    </w:p>
    <w:p w14:paraId="67961564" w14:textId="77777777" w:rsidR="001719FC" w:rsidRPr="00341F73" w:rsidRDefault="001719FC" w:rsidP="001719FC">
      <w:pPr>
        <w:rPr>
          <w:sz w:val="24"/>
          <w:u w:val="single"/>
        </w:rPr>
      </w:pPr>
      <w:r w:rsidRPr="00341F73">
        <w:rPr>
          <w:sz w:val="24"/>
          <w:u w:val="single"/>
        </w:rPr>
        <w:t>5.1) Zákaz poškozování a ničení majetku</w:t>
      </w:r>
    </w:p>
    <w:p w14:paraId="67961565" w14:textId="77777777" w:rsidR="001719FC" w:rsidRPr="00341F73" w:rsidRDefault="001719FC" w:rsidP="001719FC">
      <w:pPr>
        <w:pStyle w:val="Nadpis4"/>
        <w:numPr>
          <w:ilvl w:val="0"/>
          <w:numId w:val="40"/>
        </w:numPr>
        <w:ind w:left="643"/>
      </w:pPr>
      <w:r w:rsidRPr="00341F73">
        <w:t>Je nepřípustné poškozovat majetek, výzdobu a další vybavení prostor školy.</w:t>
      </w:r>
    </w:p>
    <w:p w14:paraId="67961566" w14:textId="77777777" w:rsidR="001719FC" w:rsidRPr="00341F73" w:rsidRDefault="001719FC" w:rsidP="001719FC">
      <w:pPr>
        <w:pStyle w:val="Nadpis4"/>
        <w:numPr>
          <w:ilvl w:val="0"/>
          <w:numId w:val="40"/>
        </w:numPr>
        <w:ind w:left="643"/>
      </w:pPr>
      <w:r w:rsidRPr="00341F73">
        <w:t>Žáci jsou povinni zacházet s majetkem školy ohleduplně. V prostorách školy udržují pořádek.</w:t>
      </w:r>
    </w:p>
    <w:p w14:paraId="67961567" w14:textId="77777777" w:rsidR="001719FC" w:rsidRPr="00341F73" w:rsidRDefault="001719FC" w:rsidP="001719FC">
      <w:pPr>
        <w:pStyle w:val="Nadpis4"/>
        <w:numPr>
          <w:ilvl w:val="0"/>
          <w:numId w:val="40"/>
        </w:numPr>
        <w:ind w:left="643"/>
      </w:pPr>
      <w:r w:rsidRPr="00341F73">
        <w:t>Je zakázáno sedat na lavice.</w:t>
      </w:r>
    </w:p>
    <w:p w14:paraId="67961568" w14:textId="77777777" w:rsidR="001719FC" w:rsidRPr="00341F73" w:rsidRDefault="001719FC" w:rsidP="001719FC">
      <w:pPr>
        <w:pStyle w:val="Odstavecseseznamem"/>
        <w:numPr>
          <w:ilvl w:val="0"/>
          <w:numId w:val="40"/>
        </w:numPr>
        <w:ind w:left="643"/>
        <w:rPr>
          <w:sz w:val="24"/>
        </w:rPr>
      </w:pPr>
      <w:r w:rsidRPr="00341F73">
        <w:rPr>
          <w:sz w:val="24"/>
        </w:rPr>
        <w:t>Každý žák je odpovědný za škodu na majetku školy, kterou svým jednáním způsobil.</w:t>
      </w:r>
    </w:p>
    <w:p w14:paraId="67961569" w14:textId="77777777" w:rsidR="00C55898" w:rsidRPr="00341F73" w:rsidRDefault="00C55898" w:rsidP="001719FC">
      <w:pPr>
        <w:rPr>
          <w:sz w:val="24"/>
          <w:u w:val="single"/>
        </w:rPr>
      </w:pPr>
    </w:p>
    <w:p w14:paraId="6796156A" w14:textId="77777777" w:rsidR="001719FC" w:rsidRPr="00341F73" w:rsidRDefault="001719FC" w:rsidP="001719FC">
      <w:pPr>
        <w:rPr>
          <w:sz w:val="24"/>
          <w:u w:val="single"/>
        </w:rPr>
      </w:pPr>
      <w:r w:rsidRPr="00341F73">
        <w:rPr>
          <w:sz w:val="24"/>
          <w:u w:val="single"/>
        </w:rPr>
        <w:t>5.2) Podmínky nakládání s učebnicemi, možnost školy požadovat náhradu škody za poškození bezúplatně poskytovaných učebnic</w:t>
      </w:r>
    </w:p>
    <w:p w14:paraId="6796156B" w14:textId="11199A4F" w:rsidR="001719FC" w:rsidRPr="00341F73" w:rsidRDefault="001719FC" w:rsidP="001719FC">
      <w:pPr>
        <w:pStyle w:val="Nadpis4"/>
        <w:numPr>
          <w:ilvl w:val="0"/>
          <w:numId w:val="67"/>
        </w:numPr>
      </w:pPr>
      <w:r w:rsidRPr="00341F73">
        <w:t xml:space="preserve">Škola zapůjčuje žákovi bezúplatně učebnice, některé pomůcky a další materiál (dále jen Pomůcky). </w:t>
      </w:r>
    </w:p>
    <w:p w14:paraId="6796156C" w14:textId="77777777" w:rsidR="001719FC" w:rsidRPr="00341F73" w:rsidRDefault="001719FC" w:rsidP="001719FC">
      <w:pPr>
        <w:pStyle w:val="Nadpis4"/>
        <w:numPr>
          <w:ilvl w:val="0"/>
          <w:numId w:val="67"/>
        </w:numPr>
      </w:pPr>
      <w:r w:rsidRPr="00341F73">
        <w:t xml:space="preserve">Takové Pomůcky zůstávají majetkem školy. </w:t>
      </w:r>
    </w:p>
    <w:p w14:paraId="6796156D" w14:textId="77777777" w:rsidR="001719FC" w:rsidRPr="00341F73" w:rsidRDefault="001719FC" w:rsidP="001719FC">
      <w:pPr>
        <w:pStyle w:val="Nadpis4"/>
        <w:numPr>
          <w:ilvl w:val="0"/>
          <w:numId w:val="67"/>
        </w:numPr>
      </w:pPr>
      <w:r w:rsidRPr="00341F73">
        <w:t>Žáci jsou povinni zacházet s Pomůckami tak, aby nedošlo k jejich poškození.</w:t>
      </w:r>
    </w:p>
    <w:p w14:paraId="6796156E" w14:textId="77777777" w:rsidR="001719FC" w:rsidRPr="00341F73" w:rsidRDefault="001719FC" w:rsidP="001719FC">
      <w:pPr>
        <w:pStyle w:val="Nadpis4"/>
        <w:numPr>
          <w:ilvl w:val="0"/>
          <w:numId w:val="67"/>
        </w:numPr>
      </w:pPr>
      <w:r w:rsidRPr="00341F73">
        <w:t>Žáci jsou povinni mít učebnice, ŽK/OL a sešity trvale v obalu.</w:t>
      </w:r>
    </w:p>
    <w:p w14:paraId="6796156F" w14:textId="77777777" w:rsidR="001719FC" w:rsidRPr="00341F73" w:rsidRDefault="001719FC" w:rsidP="001719FC">
      <w:pPr>
        <w:pStyle w:val="Nadpis4"/>
        <w:numPr>
          <w:ilvl w:val="0"/>
          <w:numId w:val="67"/>
        </w:numPr>
      </w:pPr>
      <w:r w:rsidRPr="00341F73">
        <w:t>Pomůcky, sešity a žákovské knížky jsou žákem podepsány a vyplněny dle pokynů učitele (neprůhledný obal ŽK a sešitů opatří štítkem s identifikačními údaji žáka).</w:t>
      </w:r>
    </w:p>
    <w:p w14:paraId="67961570" w14:textId="77777777" w:rsidR="001719FC" w:rsidRPr="00341F73" w:rsidRDefault="001719FC" w:rsidP="001719FC">
      <w:pPr>
        <w:pStyle w:val="Odstavecseseznamem"/>
        <w:numPr>
          <w:ilvl w:val="0"/>
          <w:numId w:val="67"/>
        </w:numPr>
        <w:rPr>
          <w:sz w:val="24"/>
        </w:rPr>
      </w:pPr>
      <w:r w:rsidRPr="00341F73">
        <w:rPr>
          <w:sz w:val="24"/>
        </w:rPr>
        <w:t xml:space="preserve">Zejména na konci školního roku je stav </w:t>
      </w:r>
      <w:r w:rsidR="00A92889" w:rsidRPr="00341F73">
        <w:rPr>
          <w:sz w:val="24"/>
        </w:rPr>
        <w:t>Pomůcek (třídním</w:t>
      </w:r>
      <w:r w:rsidRPr="00341F73">
        <w:rPr>
          <w:sz w:val="24"/>
        </w:rPr>
        <w:t>) učitelem kontrolován.</w:t>
      </w:r>
    </w:p>
    <w:p w14:paraId="67961571" w14:textId="77777777" w:rsidR="001719FC" w:rsidRPr="00341F73" w:rsidRDefault="001719FC" w:rsidP="001719FC">
      <w:pPr>
        <w:ind w:left="283"/>
      </w:pPr>
    </w:p>
    <w:p w14:paraId="67961572" w14:textId="77777777" w:rsidR="001719FC" w:rsidRPr="00341F73" w:rsidRDefault="001719FC" w:rsidP="001719FC">
      <w:pPr>
        <w:rPr>
          <w:sz w:val="24"/>
          <w:szCs w:val="24"/>
          <w:u w:val="single"/>
        </w:rPr>
      </w:pPr>
      <w:r w:rsidRPr="00341F73">
        <w:rPr>
          <w:sz w:val="24"/>
          <w:u w:val="single"/>
        </w:rPr>
        <w:t>5.3) N</w:t>
      </w:r>
      <w:r w:rsidRPr="00341F73">
        <w:rPr>
          <w:sz w:val="24"/>
          <w:szCs w:val="24"/>
          <w:u w:val="single"/>
        </w:rPr>
        <w:t>áhrada škody</w:t>
      </w:r>
    </w:p>
    <w:p w14:paraId="67961573" w14:textId="77777777" w:rsidR="001719FC" w:rsidRPr="00341F73" w:rsidRDefault="001719FC" w:rsidP="00A92889">
      <w:pPr>
        <w:pStyle w:val="Odstavecseseznamem"/>
        <w:numPr>
          <w:ilvl w:val="0"/>
          <w:numId w:val="41"/>
        </w:numPr>
        <w:ind w:left="643"/>
        <w:jc w:val="both"/>
        <w:rPr>
          <w:sz w:val="24"/>
        </w:rPr>
      </w:pPr>
      <w:r w:rsidRPr="00341F73">
        <w:rPr>
          <w:sz w:val="24"/>
        </w:rPr>
        <w:t xml:space="preserve">V případě poškození nebo zničení </w:t>
      </w:r>
      <w:r w:rsidRPr="00341F73">
        <w:rPr>
          <w:b/>
          <w:sz w:val="24"/>
        </w:rPr>
        <w:t>školního</w:t>
      </w:r>
      <w:r w:rsidRPr="00341F73">
        <w:rPr>
          <w:sz w:val="24"/>
        </w:rPr>
        <w:t xml:space="preserve"> majetku bude škola vymáhat náhradu škody na původci škody/jeho Rodiči.</w:t>
      </w:r>
    </w:p>
    <w:p w14:paraId="67961574" w14:textId="77777777" w:rsidR="001719FC" w:rsidRPr="00341F73" w:rsidRDefault="001719FC" w:rsidP="00A92889">
      <w:pPr>
        <w:pStyle w:val="Odstavecseseznamem"/>
        <w:numPr>
          <w:ilvl w:val="0"/>
          <w:numId w:val="41"/>
        </w:numPr>
        <w:ind w:left="643"/>
        <w:jc w:val="both"/>
        <w:rPr>
          <w:sz w:val="24"/>
        </w:rPr>
      </w:pPr>
      <w:r w:rsidRPr="00341F73">
        <w:rPr>
          <w:sz w:val="24"/>
        </w:rPr>
        <w:t xml:space="preserve">V případě poškození nebo zničení </w:t>
      </w:r>
      <w:r w:rsidRPr="00341F73">
        <w:rPr>
          <w:b/>
          <w:sz w:val="24"/>
        </w:rPr>
        <w:t>soukromého</w:t>
      </w:r>
      <w:r w:rsidRPr="00341F73">
        <w:rPr>
          <w:sz w:val="24"/>
        </w:rPr>
        <w:t xml:space="preserve"> majetku poskytuje škola při vymáhání  náhrady škody součinnost. </w:t>
      </w:r>
    </w:p>
    <w:p w14:paraId="67961575" w14:textId="77777777" w:rsidR="001719FC" w:rsidRPr="00341F73" w:rsidRDefault="001719FC" w:rsidP="00A92889">
      <w:pPr>
        <w:pStyle w:val="Nadpis4"/>
        <w:numPr>
          <w:ilvl w:val="0"/>
          <w:numId w:val="41"/>
        </w:numPr>
        <w:ind w:left="643"/>
      </w:pPr>
      <w:r w:rsidRPr="00341F73">
        <w:t xml:space="preserve">Při poškození majetku školy je žák povinen prostřednictvím Rodiče zajistit v součinnosti se zástupcem školy opravu (je-li to pro školu přijatelné), případně poskytnout odpovídající finanční úhradu. </w:t>
      </w:r>
    </w:p>
    <w:p w14:paraId="67961576" w14:textId="77777777" w:rsidR="001719FC" w:rsidRPr="00341F73" w:rsidRDefault="001719FC" w:rsidP="00A92889">
      <w:pPr>
        <w:pStyle w:val="Nadpis4"/>
        <w:numPr>
          <w:ilvl w:val="0"/>
          <w:numId w:val="41"/>
        </w:numPr>
        <w:ind w:left="643"/>
      </w:pPr>
      <w:r w:rsidRPr="00341F73">
        <w:t>Jestliže je prokázáno, že poškození majetku bylo zaviněno společně více žáky, pak se náklady na opravu nebo zakoupení nové věci dělí jejich počtem.</w:t>
      </w:r>
    </w:p>
    <w:p w14:paraId="67961577" w14:textId="77777777" w:rsidR="001719FC" w:rsidRPr="00341F73" w:rsidRDefault="001719FC" w:rsidP="00A92889">
      <w:pPr>
        <w:pStyle w:val="Nadpis4"/>
        <w:numPr>
          <w:ilvl w:val="0"/>
          <w:numId w:val="41"/>
        </w:numPr>
        <w:ind w:left="643"/>
      </w:pPr>
      <w:r w:rsidRPr="00341F73">
        <w:t>Povinnost náhrady škody se vztahuje i na případ</w:t>
      </w:r>
      <w:r w:rsidR="002411E3" w:rsidRPr="00341F73">
        <w:t>y</w:t>
      </w:r>
      <w:r w:rsidRPr="00341F73">
        <w:t>, kdy bylo prokázáno, že žák způsobil škodu na majetku v době, kdy měla tento majetek Škola dočasně v užívání (školy v přírodě, lyžařské kurzy, výlety apod.).</w:t>
      </w:r>
    </w:p>
    <w:p w14:paraId="67961578" w14:textId="77777777" w:rsidR="001719FC" w:rsidRPr="00341F73" w:rsidRDefault="001719FC" w:rsidP="00A92889">
      <w:pPr>
        <w:ind w:left="360"/>
        <w:jc w:val="both"/>
        <w:rPr>
          <w:sz w:val="24"/>
          <w:szCs w:val="24"/>
        </w:rPr>
      </w:pPr>
    </w:p>
    <w:p w14:paraId="67961579" w14:textId="77777777" w:rsidR="001719FC" w:rsidRPr="00341F73" w:rsidRDefault="001719FC" w:rsidP="001719FC">
      <w:pPr>
        <w:rPr>
          <w:sz w:val="24"/>
          <w:szCs w:val="24"/>
          <w:u w:val="single"/>
        </w:rPr>
      </w:pPr>
      <w:r w:rsidRPr="00341F73">
        <w:rPr>
          <w:sz w:val="24"/>
          <w:szCs w:val="24"/>
          <w:u w:val="single"/>
        </w:rPr>
        <w:t>5.4) Oznamování zjištění poškození nebo odcizení majetku</w:t>
      </w:r>
    </w:p>
    <w:p w14:paraId="6796157A" w14:textId="77777777" w:rsidR="001719FC" w:rsidRPr="00341F73" w:rsidRDefault="001719FC" w:rsidP="00AE78D3">
      <w:pPr>
        <w:pStyle w:val="Odstavecseseznamem"/>
        <w:numPr>
          <w:ilvl w:val="0"/>
          <w:numId w:val="42"/>
        </w:numPr>
        <w:ind w:left="643"/>
        <w:jc w:val="both"/>
        <w:rPr>
          <w:sz w:val="24"/>
          <w:szCs w:val="24"/>
        </w:rPr>
      </w:pPr>
      <w:r w:rsidRPr="00341F73">
        <w:rPr>
          <w:sz w:val="24"/>
          <w:szCs w:val="24"/>
        </w:rPr>
        <w:t>Žák je povinen oznámit bezodkladně (třídnímu) učiteli, že způsobil škole škodu podle bodu 5.1).</w:t>
      </w:r>
    </w:p>
    <w:p w14:paraId="6796157B" w14:textId="77777777" w:rsidR="001719FC" w:rsidRPr="00341F73" w:rsidRDefault="001719FC" w:rsidP="00AE78D3">
      <w:pPr>
        <w:pStyle w:val="Odstavecseseznamem"/>
        <w:numPr>
          <w:ilvl w:val="0"/>
          <w:numId w:val="42"/>
        </w:numPr>
        <w:ind w:left="643"/>
        <w:jc w:val="both"/>
        <w:rPr>
          <w:sz w:val="24"/>
        </w:rPr>
      </w:pPr>
      <w:r w:rsidRPr="00341F73">
        <w:rPr>
          <w:sz w:val="24"/>
        </w:rPr>
        <w:t>Poškození či zcizení majetku Školy nebo soukromého majetku vnímá škola jako přestupek nebo trestný čin. Podnět může Škola předat k vyšetření Policii ČR.</w:t>
      </w:r>
    </w:p>
    <w:p w14:paraId="6796157C" w14:textId="77777777" w:rsidR="001719FC" w:rsidRPr="00341F73" w:rsidRDefault="001719FC" w:rsidP="00AE78D3">
      <w:pPr>
        <w:pStyle w:val="Odstavecseseznamem"/>
        <w:numPr>
          <w:ilvl w:val="0"/>
          <w:numId w:val="42"/>
        </w:numPr>
        <w:ind w:left="643"/>
        <w:jc w:val="both"/>
        <w:rPr>
          <w:sz w:val="24"/>
        </w:rPr>
      </w:pPr>
      <w:r w:rsidRPr="00341F73">
        <w:rPr>
          <w:sz w:val="24"/>
        </w:rPr>
        <w:t xml:space="preserve">Pachateli takového činu z řad žáků může být uloženo opatření k posílení kázně vyššího stupně. Následně bude k záležitosti přihlédnuto při </w:t>
      </w:r>
      <w:r w:rsidR="0031114C" w:rsidRPr="00341F73">
        <w:rPr>
          <w:sz w:val="24"/>
        </w:rPr>
        <w:t>Hodnocení</w:t>
      </w:r>
      <w:r w:rsidRPr="00341F73">
        <w:rPr>
          <w:sz w:val="24"/>
        </w:rPr>
        <w:t xml:space="preserve"> chování žáka.</w:t>
      </w:r>
    </w:p>
    <w:p w14:paraId="6796157D" w14:textId="77777777" w:rsidR="001719FC" w:rsidRPr="00341F73" w:rsidRDefault="001719FC" w:rsidP="001719FC">
      <w:pPr>
        <w:ind w:left="360"/>
        <w:rPr>
          <w:sz w:val="24"/>
          <w:szCs w:val="24"/>
        </w:rPr>
      </w:pPr>
    </w:p>
    <w:p w14:paraId="6796157E" w14:textId="77777777" w:rsidR="001719FC" w:rsidRPr="00341F73" w:rsidRDefault="001719FC" w:rsidP="001719FC">
      <w:pPr>
        <w:rPr>
          <w:sz w:val="24"/>
          <w:szCs w:val="24"/>
          <w:u w:val="single"/>
        </w:rPr>
      </w:pPr>
      <w:r w:rsidRPr="00341F73">
        <w:rPr>
          <w:sz w:val="24"/>
          <w:szCs w:val="24"/>
          <w:u w:val="single"/>
        </w:rPr>
        <w:t>5.</w:t>
      </w:r>
      <w:r w:rsidR="00E96144" w:rsidRPr="00341F73">
        <w:rPr>
          <w:sz w:val="24"/>
          <w:szCs w:val="24"/>
          <w:u w:val="single"/>
        </w:rPr>
        <w:t>5</w:t>
      </w:r>
      <w:r w:rsidRPr="00341F73">
        <w:rPr>
          <w:sz w:val="24"/>
          <w:szCs w:val="24"/>
          <w:u w:val="single"/>
        </w:rPr>
        <w:t>) Poučení o odpovědnosti za škodu</w:t>
      </w:r>
    </w:p>
    <w:p w14:paraId="6796157F" w14:textId="77777777" w:rsidR="001719FC" w:rsidRPr="00341F73" w:rsidRDefault="001719FC" w:rsidP="00AE78D3">
      <w:pPr>
        <w:pStyle w:val="Odstavecseseznamem"/>
        <w:numPr>
          <w:ilvl w:val="0"/>
          <w:numId w:val="43"/>
        </w:numPr>
        <w:ind w:left="643"/>
        <w:jc w:val="both"/>
        <w:rPr>
          <w:sz w:val="24"/>
        </w:rPr>
      </w:pPr>
      <w:r w:rsidRPr="00341F73">
        <w:rPr>
          <w:sz w:val="24"/>
        </w:rPr>
        <w:t>Každý žák je na začátku školního roku poučen o odpovědnosti za škodu, kterou by svým jednáním způsobil a o vymáhání náhrady za škodu.</w:t>
      </w:r>
    </w:p>
    <w:p w14:paraId="67961580" w14:textId="77777777" w:rsidR="001719FC" w:rsidRPr="00341F73" w:rsidRDefault="001719FC" w:rsidP="00AE78D3">
      <w:pPr>
        <w:pStyle w:val="Odstavecseseznamem"/>
        <w:numPr>
          <w:ilvl w:val="0"/>
          <w:numId w:val="43"/>
        </w:numPr>
        <w:ind w:left="643"/>
        <w:jc w:val="both"/>
        <w:rPr>
          <w:sz w:val="24"/>
        </w:rPr>
      </w:pPr>
      <w:r w:rsidRPr="00341F73">
        <w:rPr>
          <w:sz w:val="24"/>
        </w:rPr>
        <w:t>Žáky třídy poučuje třídní učitel.</w:t>
      </w:r>
    </w:p>
    <w:p w14:paraId="67961581" w14:textId="77777777" w:rsidR="001719FC" w:rsidRPr="00341F73" w:rsidRDefault="001719FC" w:rsidP="00AE78D3">
      <w:pPr>
        <w:pStyle w:val="Odstavecseseznamem"/>
        <w:numPr>
          <w:ilvl w:val="0"/>
          <w:numId w:val="43"/>
        </w:numPr>
        <w:ind w:left="643"/>
        <w:jc w:val="both"/>
        <w:rPr>
          <w:sz w:val="24"/>
        </w:rPr>
      </w:pPr>
      <w:r w:rsidRPr="00341F73">
        <w:rPr>
          <w:sz w:val="24"/>
        </w:rPr>
        <w:t>Informaci o podání poučení zapisuje třídní učitel do třídní knihy.</w:t>
      </w:r>
    </w:p>
    <w:p w14:paraId="67961582" w14:textId="77777777" w:rsidR="001719FC" w:rsidRPr="00341F73" w:rsidRDefault="001719FC" w:rsidP="001719FC">
      <w:pPr>
        <w:rPr>
          <w:sz w:val="24"/>
        </w:rPr>
      </w:pPr>
    </w:p>
    <w:p w14:paraId="67961583" w14:textId="77777777" w:rsidR="004B1CC5" w:rsidRPr="00341F73" w:rsidRDefault="004B1CC5">
      <w:pPr>
        <w:rPr>
          <w:sz w:val="24"/>
        </w:rPr>
      </w:pPr>
      <w:r w:rsidRPr="00341F73">
        <w:rPr>
          <w:sz w:val="24"/>
        </w:rPr>
        <w:br w:type="page"/>
      </w:r>
    </w:p>
    <w:p w14:paraId="67961584" w14:textId="77777777" w:rsidR="001719FC" w:rsidRPr="00341F73" w:rsidRDefault="001719FC" w:rsidP="001719FC">
      <w:pPr>
        <w:rPr>
          <w:b/>
          <w:sz w:val="24"/>
          <w:u w:val="single"/>
        </w:rPr>
      </w:pPr>
      <w:r w:rsidRPr="00341F73">
        <w:rPr>
          <w:b/>
          <w:sz w:val="24"/>
          <w:highlight w:val="yellow"/>
          <w:u w:val="single"/>
        </w:rPr>
        <w:lastRenderedPageBreak/>
        <w:t xml:space="preserve">6) Pravidla pro </w:t>
      </w:r>
      <w:r w:rsidR="0031114C" w:rsidRPr="00341F73">
        <w:rPr>
          <w:b/>
          <w:sz w:val="24"/>
          <w:highlight w:val="yellow"/>
          <w:u w:val="single"/>
        </w:rPr>
        <w:t>Hodnocení</w:t>
      </w:r>
      <w:r w:rsidRPr="00341F73">
        <w:rPr>
          <w:b/>
          <w:sz w:val="24"/>
          <w:highlight w:val="yellow"/>
          <w:u w:val="single"/>
        </w:rPr>
        <w:t xml:space="preserve"> výsledků vzdělávání žáků a studentů </w:t>
      </w:r>
      <w:r w:rsidRPr="00341F73">
        <w:rPr>
          <w:sz w:val="24"/>
          <w:u w:val="single"/>
        </w:rPr>
        <w:t>(§ 30 odst. 2 školského zákona a § 14 vyhlášky)</w:t>
      </w:r>
      <w:r w:rsidRPr="00341F73">
        <w:rPr>
          <w:b/>
          <w:sz w:val="24"/>
          <w:u w:val="single"/>
        </w:rPr>
        <w:t xml:space="preserve"> </w:t>
      </w:r>
    </w:p>
    <w:p w14:paraId="67961585" w14:textId="77777777" w:rsidR="001719FC" w:rsidRPr="00341F73" w:rsidRDefault="001719FC" w:rsidP="00242C8F">
      <w:pPr>
        <w:pStyle w:val="Odstavecseseznamem"/>
        <w:numPr>
          <w:ilvl w:val="0"/>
          <w:numId w:val="74"/>
        </w:numPr>
        <w:ind w:left="643"/>
        <w:jc w:val="both"/>
        <w:rPr>
          <w:sz w:val="24"/>
        </w:rPr>
      </w:pPr>
      <w:r w:rsidRPr="00341F73">
        <w:rPr>
          <w:sz w:val="24"/>
        </w:rPr>
        <w:t xml:space="preserve">Učitel průběžně hodnotí žákovy výkony známkovou škálou = </w:t>
      </w:r>
      <w:r w:rsidRPr="00341F73">
        <w:rPr>
          <w:b/>
          <w:sz w:val="24"/>
        </w:rPr>
        <w:t>Klasifikace</w:t>
      </w:r>
    </w:p>
    <w:p w14:paraId="67961586" w14:textId="77777777" w:rsidR="001719FC" w:rsidRPr="00341F73" w:rsidRDefault="001719FC" w:rsidP="00242C8F">
      <w:pPr>
        <w:pStyle w:val="Odstavecseseznamem"/>
        <w:numPr>
          <w:ilvl w:val="0"/>
          <w:numId w:val="74"/>
        </w:numPr>
        <w:ind w:left="643"/>
        <w:jc w:val="both"/>
        <w:rPr>
          <w:b/>
          <w:sz w:val="24"/>
        </w:rPr>
      </w:pPr>
      <w:r w:rsidRPr="00341F73">
        <w:rPr>
          <w:sz w:val="24"/>
        </w:rPr>
        <w:t>Učitel konstatuje finální úroveň žákových znalostí a výkonů v závěru klasifikačního období = </w:t>
      </w:r>
      <w:r w:rsidR="0031114C" w:rsidRPr="00341F73">
        <w:rPr>
          <w:b/>
          <w:sz w:val="24"/>
        </w:rPr>
        <w:t>Hodnocení</w:t>
      </w:r>
    </w:p>
    <w:p w14:paraId="67961587" w14:textId="77777777" w:rsidR="001719FC" w:rsidRPr="00341F73" w:rsidRDefault="001719FC" w:rsidP="00242C8F">
      <w:pPr>
        <w:pStyle w:val="Nadpis4"/>
        <w:keepLines/>
        <w:numPr>
          <w:ilvl w:val="0"/>
          <w:numId w:val="74"/>
        </w:numPr>
        <w:ind w:left="643"/>
      </w:pPr>
      <w:r w:rsidRPr="00341F73">
        <w:t xml:space="preserve">Školní rok se rozděluje na dvě </w:t>
      </w:r>
      <w:r w:rsidRPr="00341F73">
        <w:rPr>
          <w:b/>
        </w:rPr>
        <w:t>klasifikační období</w:t>
      </w:r>
      <w:r w:rsidRPr="00341F73">
        <w:t xml:space="preserve">, která se kryjí s 1. </w:t>
      </w:r>
      <w:r w:rsidR="00242C8F" w:rsidRPr="00341F73">
        <w:t>a</w:t>
      </w:r>
      <w:r w:rsidRPr="00341F73">
        <w:t xml:space="preserve"> 2. pololetím školního roku.</w:t>
      </w:r>
    </w:p>
    <w:p w14:paraId="67961588" w14:textId="77777777" w:rsidR="001719FC" w:rsidRPr="00341F73" w:rsidRDefault="001719FC" w:rsidP="001719FC">
      <w:pPr>
        <w:ind w:left="284"/>
        <w:rPr>
          <w:sz w:val="24"/>
        </w:rPr>
      </w:pPr>
    </w:p>
    <w:p w14:paraId="67961589" w14:textId="77777777" w:rsidR="001719FC" w:rsidRPr="00341F73" w:rsidRDefault="001719FC" w:rsidP="001719FC">
      <w:pPr>
        <w:rPr>
          <w:sz w:val="24"/>
          <w:u w:val="single"/>
        </w:rPr>
      </w:pPr>
      <w:r w:rsidRPr="00341F73">
        <w:rPr>
          <w:sz w:val="24"/>
          <w:u w:val="single"/>
        </w:rPr>
        <w:t>6.1) Obecné zásady posuzování průběhu a výsledků vzdělávání ve škole a na akcích pořádaných školou</w:t>
      </w:r>
    </w:p>
    <w:p w14:paraId="6796158A" w14:textId="77777777" w:rsidR="001719FC" w:rsidRPr="00341F73" w:rsidRDefault="001719FC" w:rsidP="001719FC">
      <w:pPr>
        <w:pStyle w:val="Nadpis4"/>
        <w:keepLines/>
        <w:numPr>
          <w:ilvl w:val="0"/>
          <w:numId w:val="45"/>
        </w:numPr>
        <w:ind w:left="643"/>
      </w:pPr>
      <w:r w:rsidRPr="00341F73">
        <w:t>Na počátku prvního klasifikačního období seznámí učitel žáky a Rodiče s pravidly své klasifikace (frekvence, množství a druhy známek, nároky stanovené pro získání jednotlivé známky, apod.). Objasní, že stupeň výsledné klasifikace se neurčuje na základě aritmetického průměru známek za uplynulé období, ale podle předem určené váhy známky.</w:t>
      </w:r>
    </w:p>
    <w:p w14:paraId="6796158B" w14:textId="77777777" w:rsidR="001719FC" w:rsidRPr="00341F73" w:rsidRDefault="001719FC" w:rsidP="001719FC">
      <w:pPr>
        <w:pStyle w:val="Nadpis4"/>
        <w:keepLines/>
        <w:numPr>
          <w:ilvl w:val="0"/>
          <w:numId w:val="45"/>
        </w:numPr>
        <w:ind w:left="643"/>
      </w:pPr>
      <w:r w:rsidRPr="00341F73">
        <w:t xml:space="preserve">Žáci jsou Hodnoceni na pololetním a výročním vysvědčení. </w:t>
      </w:r>
    </w:p>
    <w:p w14:paraId="6796158C" w14:textId="77777777" w:rsidR="001719FC" w:rsidRPr="00341F73" w:rsidRDefault="0031114C" w:rsidP="001719FC">
      <w:pPr>
        <w:pStyle w:val="Nadpis4"/>
        <w:numPr>
          <w:ilvl w:val="0"/>
          <w:numId w:val="45"/>
        </w:numPr>
        <w:ind w:left="643"/>
      </w:pPr>
      <w:r w:rsidRPr="00341F73">
        <w:t>Hodnocení</w:t>
      </w:r>
      <w:r w:rsidR="001719FC" w:rsidRPr="00341F73">
        <w:t xml:space="preserve"> je prováděno formou klasifikačních stupňů, ve výjimečných případech slovním </w:t>
      </w:r>
      <w:r w:rsidRPr="00341F73">
        <w:t>Hodnocení</w:t>
      </w:r>
      <w:r w:rsidR="001719FC" w:rsidRPr="00341F73">
        <w:t xml:space="preserve">m. </w:t>
      </w:r>
    </w:p>
    <w:p w14:paraId="6796158D" w14:textId="77777777" w:rsidR="001719FC" w:rsidRPr="00341F73" w:rsidRDefault="001719FC" w:rsidP="001719FC">
      <w:pPr>
        <w:pStyle w:val="Nadpis4"/>
        <w:numPr>
          <w:ilvl w:val="0"/>
          <w:numId w:val="45"/>
        </w:numPr>
        <w:ind w:left="643"/>
      </w:pPr>
      <w:r w:rsidRPr="00341F73">
        <w:t>Učitel přihlíží k věkovým zvláštnostem žáka a k jeho specifickým potřebám i k tomu, že žák mohl v průběhu klasifikačního období zakolísat pro určitou indispozici.</w:t>
      </w:r>
    </w:p>
    <w:p w14:paraId="6796158E" w14:textId="77777777" w:rsidR="001719FC" w:rsidRPr="00341F73" w:rsidRDefault="001719FC" w:rsidP="001719FC">
      <w:pPr>
        <w:pStyle w:val="Nadpis4"/>
        <w:numPr>
          <w:ilvl w:val="0"/>
          <w:numId w:val="45"/>
        </w:numPr>
        <w:ind w:left="643"/>
      </w:pPr>
      <w:r w:rsidRPr="00341F73">
        <w:t>Učitel konzultuje specifika žáka s ostatními učiteli a podle potřeby s dalšími odborníky.</w:t>
      </w:r>
    </w:p>
    <w:p w14:paraId="6796158F" w14:textId="77777777" w:rsidR="001719FC" w:rsidRPr="00341F73" w:rsidRDefault="001719FC" w:rsidP="001719FC">
      <w:pPr>
        <w:pStyle w:val="Nadpis4"/>
        <w:numPr>
          <w:ilvl w:val="0"/>
          <w:numId w:val="45"/>
        </w:numPr>
        <w:ind w:left="643"/>
      </w:pPr>
      <w:r w:rsidRPr="00341F73">
        <w:t>Učitel dodržuje zásadu nestranného přístupu k žákovi, nepodléhá vnějším vlivům, není předpojatý.</w:t>
      </w:r>
    </w:p>
    <w:p w14:paraId="67961590" w14:textId="77777777" w:rsidR="001719FC" w:rsidRPr="00341F73" w:rsidRDefault="001719FC" w:rsidP="001719FC">
      <w:pPr>
        <w:pStyle w:val="Nadpis4"/>
        <w:numPr>
          <w:ilvl w:val="0"/>
          <w:numId w:val="45"/>
        </w:numPr>
        <w:ind w:left="643"/>
      </w:pPr>
      <w:r w:rsidRPr="00341F73">
        <w:t xml:space="preserve">Učitel může přihlédnout k novým skutečnostem, které vyplynuly z rozhovoru se žákem nebo Rodičem. </w:t>
      </w:r>
    </w:p>
    <w:p w14:paraId="67961591" w14:textId="0734CB6D" w:rsidR="001719FC" w:rsidRPr="00341F73" w:rsidRDefault="001719FC" w:rsidP="001719FC">
      <w:pPr>
        <w:pStyle w:val="Nadpis4"/>
        <w:numPr>
          <w:ilvl w:val="0"/>
          <w:numId w:val="45"/>
        </w:numPr>
        <w:ind w:left="643"/>
      </w:pPr>
      <w:r w:rsidRPr="00341F73">
        <w:t xml:space="preserve">Pro potřeby Klasifikace rozlišuje učitel předměty s převahou teoretického zaměření a předměty výchovného charakteru (za předměty výchovného charakteru se považuje např. </w:t>
      </w:r>
      <w:proofErr w:type="spellStart"/>
      <w:r w:rsidRPr="00341F73">
        <w:t>Tv</w:t>
      </w:r>
      <w:proofErr w:type="spellEnd"/>
      <w:r w:rsidRPr="00341F73">
        <w:t xml:space="preserve">, </w:t>
      </w:r>
      <w:proofErr w:type="spellStart"/>
      <w:r w:rsidRPr="00341F73">
        <w:t>Hv</w:t>
      </w:r>
      <w:proofErr w:type="spellEnd"/>
      <w:r w:rsidRPr="00341F73">
        <w:t xml:space="preserve">, </w:t>
      </w:r>
      <w:proofErr w:type="spellStart"/>
      <w:r w:rsidRPr="00341F73">
        <w:t>Vv</w:t>
      </w:r>
      <w:proofErr w:type="spellEnd"/>
      <w:r w:rsidRPr="00341F73">
        <w:t xml:space="preserve">, </w:t>
      </w:r>
      <w:proofErr w:type="spellStart"/>
      <w:r w:rsidRPr="00341F73">
        <w:t>P</w:t>
      </w:r>
      <w:r w:rsidR="009852A0" w:rsidRPr="00341F73">
        <w:t>č</w:t>
      </w:r>
      <w:proofErr w:type="spellEnd"/>
      <w:r w:rsidRPr="00341F73">
        <w:t xml:space="preserve"> a </w:t>
      </w:r>
      <w:proofErr w:type="spellStart"/>
      <w:r w:rsidR="00DC7539">
        <w:t>Vz</w:t>
      </w:r>
      <w:proofErr w:type="spellEnd"/>
      <w:r w:rsidRPr="00341F73">
        <w:t>).</w:t>
      </w:r>
    </w:p>
    <w:p w14:paraId="67961592" w14:textId="77777777" w:rsidR="001719FC" w:rsidRPr="00341F73" w:rsidRDefault="001719FC" w:rsidP="001719FC">
      <w:pPr>
        <w:pStyle w:val="Nadpis4"/>
        <w:numPr>
          <w:ilvl w:val="0"/>
          <w:numId w:val="45"/>
        </w:numPr>
        <w:ind w:left="643"/>
      </w:pPr>
      <w:r w:rsidRPr="00341F73">
        <w:t>Při Klasifikaci v předmětech s převahou výchovného charakteru učitel hodnotí nejen výsledky práce žáka, ale zejména zájem a snah</w:t>
      </w:r>
      <w:r w:rsidR="00D245FC" w:rsidRPr="00341F73">
        <w:t>u</w:t>
      </w:r>
      <w:r w:rsidRPr="00341F73">
        <w:t xml:space="preserve"> žáka se zapojit. Uplatňuje individuální přístup k </w:t>
      </w:r>
      <w:r w:rsidR="0031114C" w:rsidRPr="00341F73">
        <w:t>Hodnocení</w:t>
      </w:r>
      <w:r w:rsidRPr="00341F73">
        <w:t>. Žák nemůže být klasifikován horší známkou za to, že k dané výchově nemá vlohy. Může být ale hodnocen horší známkou v případě, že neprojevuje přiměřený zájem.</w:t>
      </w:r>
    </w:p>
    <w:p w14:paraId="67961593" w14:textId="77777777" w:rsidR="001719FC" w:rsidRPr="00341F73" w:rsidRDefault="001719FC" w:rsidP="001719FC">
      <w:pPr>
        <w:pStyle w:val="Nadpis4"/>
        <w:numPr>
          <w:ilvl w:val="0"/>
          <w:numId w:val="45"/>
        </w:numPr>
        <w:ind w:left="643"/>
      </w:pPr>
      <w:r w:rsidRPr="00341F73">
        <w:t>Podklady pro Klasifikaci žáka získává učitel zejména:</w:t>
      </w:r>
    </w:p>
    <w:p w14:paraId="67961594" w14:textId="77777777" w:rsidR="001719FC" w:rsidRPr="00341F73" w:rsidRDefault="001719FC" w:rsidP="001719FC">
      <w:pPr>
        <w:pStyle w:val="Nadpis4"/>
        <w:numPr>
          <w:ilvl w:val="1"/>
          <w:numId w:val="45"/>
        </w:numPr>
        <w:ind w:left="1210"/>
      </w:pPr>
      <w:r w:rsidRPr="00341F73">
        <w:t xml:space="preserve">soustavným pozorováním žáka </w:t>
      </w:r>
    </w:p>
    <w:p w14:paraId="67961595" w14:textId="77777777" w:rsidR="001719FC" w:rsidRPr="00341F73" w:rsidRDefault="001719FC" w:rsidP="001719FC">
      <w:pPr>
        <w:pStyle w:val="Nadpis4"/>
        <w:numPr>
          <w:ilvl w:val="1"/>
          <w:numId w:val="45"/>
        </w:numPr>
        <w:ind w:left="1210"/>
      </w:pPr>
      <w:r w:rsidRPr="00341F73">
        <w:t>soustavným sledováním výkonů žáka a jeho připravenosti na vyučování</w:t>
      </w:r>
    </w:p>
    <w:p w14:paraId="67961596" w14:textId="77777777" w:rsidR="001719FC" w:rsidRPr="00341F73" w:rsidRDefault="001719FC" w:rsidP="001719FC">
      <w:pPr>
        <w:pStyle w:val="Nadpis4"/>
        <w:numPr>
          <w:ilvl w:val="1"/>
          <w:numId w:val="45"/>
        </w:numPr>
        <w:ind w:left="1210"/>
      </w:pPr>
      <w:r w:rsidRPr="00341F73">
        <w:t>různými druhy zkoušek (písemné, ústní, grafické, praktické, pohybové)</w:t>
      </w:r>
    </w:p>
    <w:p w14:paraId="67961597" w14:textId="77777777" w:rsidR="001719FC" w:rsidRPr="00341F73" w:rsidRDefault="001719FC" w:rsidP="001719FC">
      <w:pPr>
        <w:pStyle w:val="Nadpis4"/>
        <w:numPr>
          <w:ilvl w:val="1"/>
          <w:numId w:val="45"/>
        </w:numPr>
        <w:ind w:left="1210"/>
      </w:pPr>
      <w:r w:rsidRPr="00341F73">
        <w:t>kontrolními písemnými pracemi a praktickými zkouškami</w:t>
      </w:r>
    </w:p>
    <w:p w14:paraId="67961598" w14:textId="77777777" w:rsidR="001719FC" w:rsidRPr="00341F73" w:rsidRDefault="001719FC" w:rsidP="001719FC">
      <w:pPr>
        <w:pStyle w:val="Nadpis4"/>
        <w:numPr>
          <w:ilvl w:val="1"/>
          <w:numId w:val="45"/>
        </w:numPr>
        <w:ind w:left="1210"/>
      </w:pPr>
      <w:r w:rsidRPr="00341F73">
        <w:t>analýzou výsledků činnosti žáka</w:t>
      </w:r>
    </w:p>
    <w:p w14:paraId="67961599" w14:textId="77777777" w:rsidR="001719FC" w:rsidRPr="00341F73" w:rsidRDefault="001719FC" w:rsidP="001719FC">
      <w:pPr>
        <w:pStyle w:val="Nadpis4"/>
        <w:numPr>
          <w:ilvl w:val="0"/>
          <w:numId w:val="45"/>
        </w:numPr>
        <w:ind w:left="643"/>
      </w:pPr>
      <w:r w:rsidRPr="00341F73">
        <w:t xml:space="preserve">Při Klasifikaci žáka uplatňuje učitel přiměřenou náročnost a pedagogický takt vůči žákovi. </w:t>
      </w:r>
    </w:p>
    <w:p w14:paraId="6796159A" w14:textId="77777777" w:rsidR="001719FC" w:rsidRPr="00341F73" w:rsidRDefault="001719FC" w:rsidP="001719FC">
      <w:pPr>
        <w:pStyle w:val="Nadpis4"/>
        <w:numPr>
          <w:ilvl w:val="0"/>
          <w:numId w:val="45"/>
        </w:numPr>
        <w:ind w:left="643"/>
      </w:pPr>
      <w:r w:rsidRPr="00341F73">
        <w:t xml:space="preserve">Učitel přihlíží k náročnosti, závažnosti a obsahu zkoušení, ale i k celkové aktivitě a výkonům ve třídě v průběhu celého klasifikačního období. </w:t>
      </w:r>
    </w:p>
    <w:p w14:paraId="6796159B" w14:textId="39F17E9F" w:rsidR="001719FC" w:rsidRPr="00341F73" w:rsidRDefault="001719FC" w:rsidP="001719FC">
      <w:pPr>
        <w:pStyle w:val="Nadpis4"/>
        <w:numPr>
          <w:ilvl w:val="0"/>
          <w:numId w:val="45"/>
        </w:numPr>
        <w:ind w:left="643"/>
      </w:pPr>
      <w:r w:rsidRPr="00341F73">
        <w:t>Žák musí být z vyučovacího předmětu s jednohodinovou týdenní dotací Klasifikován nejméně pětkrát za pololetí, z </w:t>
      </w:r>
      <w:r w:rsidR="001C42EA" w:rsidRPr="00341F73">
        <w:t>toho,</w:t>
      </w:r>
      <w:r w:rsidRPr="00341F73">
        <w:t xml:space="preserve"> pokud možno</w:t>
      </w:r>
      <w:r w:rsidR="001C42EA">
        <w:t>,</w:t>
      </w:r>
      <w:r w:rsidRPr="00341F73">
        <w:t xml:space="preserve"> jednou ústně.  U předmětu s hodinovou dotací vyšší musí být žák Klasifikován častěji – s ohledem na týdenní počet hodin předmětu.</w:t>
      </w:r>
    </w:p>
    <w:p w14:paraId="6796159C" w14:textId="77777777" w:rsidR="001719FC" w:rsidRPr="00341F73" w:rsidRDefault="001719FC" w:rsidP="001719FC">
      <w:pPr>
        <w:pStyle w:val="Nadpis4"/>
        <w:numPr>
          <w:ilvl w:val="0"/>
          <w:numId w:val="45"/>
        </w:numPr>
        <w:ind w:left="643"/>
      </w:pPr>
      <w:r w:rsidRPr="00341F73">
        <w:t xml:space="preserve">Rozsáhlejší písemné práce shrnující učivo za delší časové období z předmětů </w:t>
      </w:r>
      <w:r w:rsidRPr="00341F73">
        <w:rPr>
          <w:b/>
        </w:rPr>
        <w:t>český jazyk</w:t>
      </w:r>
      <w:r w:rsidRPr="00341F73">
        <w:t xml:space="preserve"> a </w:t>
      </w:r>
      <w:r w:rsidRPr="00341F73">
        <w:rPr>
          <w:b/>
        </w:rPr>
        <w:t>matematika</w:t>
      </w:r>
      <w:r w:rsidRPr="00341F73">
        <w:t xml:space="preserve"> se píší maximálně 2 krát za pololetí. Rozsáhlejší písemné práce lze nahradit srovnávacími testy v jednotlivých ročnících.</w:t>
      </w:r>
    </w:p>
    <w:p w14:paraId="6796159D" w14:textId="77777777" w:rsidR="001719FC" w:rsidRPr="00341F73" w:rsidRDefault="001719FC" w:rsidP="001719FC">
      <w:pPr>
        <w:pStyle w:val="Nadpis4"/>
        <w:numPr>
          <w:ilvl w:val="0"/>
          <w:numId w:val="45"/>
        </w:numPr>
        <w:ind w:left="643"/>
      </w:pPr>
      <w:r w:rsidRPr="00341F73">
        <w:t>O termínu a obsahu rozsáhlejší písemné práce informuje učitel žáky předem.</w:t>
      </w:r>
    </w:p>
    <w:p w14:paraId="6796159E" w14:textId="77777777" w:rsidR="001719FC" w:rsidRPr="00341F73" w:rsidRDefault="001719FC" w:rsidP="001719FC">
      <w:pPr>
        <w:pStyle w:val="Nadpis4"/>
        <w:numPr>
          <w:ilvl w:val="0"/>
          <w:numId w:val="45"/>
        </w:numPr>
        <w:ind w:left="643"/>
      </w:pPr>
      <w:r w:rsidRPr="00341F73">
        <w:t>Termín rozsáhlejší písemné práce zapisují vyučující (2. stupně) předem do třídní knihy. Takovou písemnou zkoušku smí žák vykonat v jednom dni pouze jednu.</w:t>
      </w:r>
    </w:p>
    <w:p w14:paraId="6796159F" w14:textId="77777777" w:rsidR="001719FC" w:rsidRPr="00341F73" w:rsidRDefault="001719FC" w:rsidP="001719FC">
      <w:pPr>
        <w:pStyle w:val="Nadpis4"/>
        <w:numPr>
          <w:ilvl w:val="0"/>
          <w:numId w:val="45"/>
        </w:numPr>
        <w:ind w:left="643"/>
      </w:pPr>
      <w:r w:rsidRPr="00341F73">
        <w:t xml:space="preserve">V ostatních předmětech se doporučuje učitelům dávat přednost  kratším a častějším písemným </w:t>
      </w:r>
      <w:r w:rsidRPr="00341F73">
        <w:lastRenderedPageBreak/>
        <w:t>pracím.</w:t>
      </w:r>
    </w:p>
    <w:p w14:paraId="679615A0" w14:textId="77777777" w:rsidR="001719FC" w:rsidRPr="00341F73" w:rsidRDefault="001719FC" w:rsidP="001719FC">
      <w:pPr>
        <w:pStyle w:val="Nadpis4"/>
        <w:numPr>
          <w:ilvl w:val="0"/>
          <w:numId w:val="45"/>
        </w:numPr>
        <w:ind w:left="643"/>
      </w:pPr>
      <w:r w:rsidRPr="00341F73">
        <w:t xml:space="preserve">Písemné práce a další druhy zkoušek učitel rozvrhne rovnoměrně na celé klasifikační období. </w:t>
      </w:r>
    </w:p>
    <w:p w14:paraId="679615A1" w14:textId="77777777" w:rsidR="001719FC" w:rsidRPr="00341F73" w:rsidRDefault="001719FC" w:rsidP="001719FC">
      <w:pPr>
        <w:pStyle w:val="Nadpis4"/>
        <w:numPr>
          <w:ilvl w:val="0"/>
          <w:numId w:val="45"/>
        </w:numPr>
        <w:ind w:left="643"/>
      </w:pPr>
      <w:r w:rsidRPr="00341F73">
        <w:t>Učitel oznamuje a zdůvodňuje žákovi výsledek každé klasifikace. Poukazuje přitom na klady a nedostatky hodnocených výkonů.</w:t>
      </w:r>
    </w:p>
    <w:p w14:paraId="679615A2" w14:textId="77777777" w:rsidR="001719FC" w:rsidRPr="00341F73" w:rsidRDefault="001719FC" w:rsidP="001719FC">
      <w:pPr>
        <w:pStyle w:val="Nadpis4"/>
        <w:numPr>
          <w:ilvl w:val="0"/>
          <w:numId w:val="45"/>
        </w:numPr>
        <w:ind w:left="643"/>
      </w:pPr>
      <w:r w:rsidRPr="00341F73">
        <w:t>Při ústním zkoušení oznámí učitel žákovi výsledek okamžitě. Výsledky písemných prací a jiných činností učitel oznámí žákům bez zbytečného prodlení.</w:t>
      </w:r>
    </w:p>
    <w:p w14:paraId="679615A3" w14:textId="77777777" w:rsidR="001719FC" w:rsidRPr="00341F73" w:rsidRDefault="001719FC" w:rsidP="001719FC">
      <w:pPr>
        <w:pStyle w:val="Nadpis4"/>
        <w:numPr>
          <w:ilvl w:val="0"/>
          <w:numId w:val="45"/>
        </w:numPr>
        <w:ind w:left="643"/>
      </w:pPr>
      <w:r w:rsidRPr="00341F73">
        <w:t xml:space="preserve">Učitel získává větší množství hodnotících prvků v činnostech, které nevyžadují vyšší časovou dotaci. </w:t>
      </w:r>
    </w:p>
    <w:p w14:paraId="679615A4" w14:textId="77777777" w:rsidR="001719FC" w:rsidRPr="00341F73" w:rsidRDefault="001719FC" w:rsidP="001719FC">
      <w:pPr>
        <w:pStyle w:val="Nadpis4"/>
        <w:numPr>
          <w:ilvl w:val="0"/>
          <w:numId w:val="45"/>
        </w:numPr>
        <w:ind w:left="643"/>
      </w:pPr>
      <w:r w:rsidRPr="00341F73">
        <w:t xml:space="preserve">Učitel využívá širokou doplňkovou škálu </w:t>
      </w:r>
      <w:r w:rsidR="0031114C" w:rsidRPr="00341F73">
        <w:t>Hodnocení</w:t>
      </w:r>
      <w:r w:rsidRPr="00341F73">
        <w:t xml:space="preserve"> žáka (např. bodovou škálu, </w:t>
      </w:r>
      <w:r w:rsidR="0031114C" w:rsidRPr="00341F73">
        <w:t>Hodnocení</w:t>
      </w:r>
      <w:r w:rsidRPr="00341F73">
        <w:t xml:space="preserve"> aktivity, referáty, laboratorní práce, skupinové práce, vedení sešitů apod.).</w:t>
      </w:r>
    </w:p>
    <w:p w14:paraId="679615A5" w14:textId="77777777" w:rsidR="001719FC" w:rsidRPr="00341F73" w:rsidRDefault="001719FC" w:rsidP="001719FC">
      <w:pPr>
        <w:pStyle w:val="Nadpis4"/>
        <w:numPr>
          <w:ilvl w:val="0"/>
          <w:numId w:val="45"/>
        </w:numPr>
        <w:ind w:left="643"/>
      </w:pPr>
      <w:r w:rsidRPr="00341F73">
        <w:t xml:space="preserve">Zapomenutí domácího úkolu nelze hodnotit Klasifikačním stupněm. Učitel tento nedostatek eviduje jako podklad pro </w:t>
      </w:r>
      <w:r w:rsidR="0031114C" w:rsidRPr="00341F73">
        <w:t>Hodnocení</w:t>
      </w:r>
      <w:r w:rsidRPr="00341F73">
        <w:t xml:space="preserve"> chování žáka. Při </w:t>
      </w:r>
      <w:r w:rsidR="0031114C" w:rsidRPr="00341F73">
        <w:t>Hodnocení</w:t>
      </w:r>
      <w:r w:rsidRPr="00341F73">
        <w:t xml:space="preserve"> žáka ale k jevu přihlíží.</w:t>
      </w:r>
    </w:p>
    <w:p w14:paraId="679615A6" w14:textId="77777777" w:rsidR="001719FC" w:rsidRPr="00341F73" w:rsidRDefault="001719FC" w:rsidP="001719FC">
      <w:pPr>
        <w:pStyle w:val="Nadpis4"/>
        <w:numPr>
          <w:ilvl w:val="0"/>
          <w:numId w:val="45"/>
        </w:numPr>
        <w:ind w:left="643"/>
      </w:pPr>
      <w:r w:rsidRPr="00341F73">
        <w:t xml:space="preserve">Na konci klasifikačního období v termínu určeném ředitelem zapisují učitelé výsledky </w:t>
      </w:r>
      <w:r w:rsidR="0031114C" w:rsidRPr="00341F73">
        <w:t>Hodnocení</w:t>
      </w:r>
      <w:r w:rsidRPr="00341F73">
        <w:t xml:space="preserve"> do systému Bakaláři.</w:t>
      </w:r>
    </w:p>
    <w:p w14:paraId="679615A7" w14:textId="77777777" w:rsidR="001719FC" w:rsidRPr="00341F73" w:rsidRDefault="001719FC" w:rsidP="001719FC"/>
    <w:p w14:paraId="679615A8" w14:textId="77777777" w:rsidR="001719FC" w:rsidRPr="00341F73" w:rsidRDefault="001719FC" w:rsidP="001719FC">
      <w:pPr>
        <w:rPr>
          <w:sz w:val="24"/>
          <w:u w:val="single"/>
        </w:rPr>
      </w:pPr>
      <w:r w:rsidRPr="00341F73">
        <w:rPr>
          <w:sz w:val="24"/>
          <w:u w:val="single"/>
        </w:rPr>
        <w:t xml:space="preserve">6.2) Stanovení kompetencí pedagogických pracovníků při </w:t>
      </w:r>
      <w:r w:rsidR="0031114C" w:rsidRPr="00341F73">
        <w:rPr>
          <w:sz w:val="24"/>
          <w:u w:val="single"/>
        </w:rPr>
        <w:t>Hodnocení</w:t>
      </w:r>
      <w:r w:rsidRPr="00341F73">
        <w:rPr>
          <w:sz w:val="24"/>
          <w:u w:val="single"/>
        </w:rPr>
        <w:t xml:space="preserve"> na vysvědčení, pokud jeden předmět hodnotí více pedagogických pracovníků </w:t>
      </w:r>
    </w:p>
    <w:p w14:paraId="679615A9" w14:textId="5BBB09C9" w:rsidR="001719FC" w:rsidRPr="00341F73" w:rsidRDefault="001719FC" w:rsidP="009F1A1C">
      <w:pPr>
        <w:pStyle w:val="Nadpis4"/>
        <w:numPr>
          <w:ilvl w:val="0"/>
          <w:numId w:val="46"/>
        </w:numPr>
        <w:ind w:left="643"/>
        <w:rPr>
          <w:szCs w:val="24"/>
        </w:rPr>
      </w:pPr>
      <w:r w:rsidRPr="00341F73">
        <w:rPr>
          <w:szCs w:val="24"/>
        </w:rPr>
        <w:t>Učitelé stejných</w:t>
      </w:r>
      <w:r w:rsidR="00CC0F08">
        <w:rPr>
          <w:szCs w:val="24"/>
        </w:rPr>
        <w:t>,</w:t>
      </w:r>
      <w:r w:rsidRPr="00341F73">
        <w:rPr>
          <w:szCs w:val="24"/>
        </w:rPr>
        <w:t xml:space="preserve"> popř. příbuzných předmětů</w:t>
      </w:r>
      <w:r w:rsidR="00CC0F08">
        <w:rPr>
          <w:szCs w:val="24"/>
        </w:rPr>
        <w:t>,</w:t>
      </w:r>
      <w:r w:rsidRPr="00341F73">
        <w:rPr>
          <w:szCs w:val="24"/>
        </w:rPr>
        <w:t xml:space="preserve"> sjednotí na počátku klasifikačního období klasifikační měřítka v rámci metodických útvarů.</w:t>
      </w:r>
    </w:p>
    <w:p w14:paraId="679615AA" w14:textId="77777777" w:rsidR="001719FC" w:rsidRPr="00341F73" w:rsidRDefault="001719FC" w:rsidP="009F1A1C">
      <w:pPr>
        <w:pStyle w:val="Odstavecseseznamem"/>
        <w:numPr>
          <w:ilvl w:val="0"/>
          <w:numId w:val="46"/>
        </w:numPr>
        <w:ind w:left="643"/>
        <w:jc w:val="both"/>
        <w:rPr>
          <w:sz w:val="24"/>
          <w:szCs w:val="24"/>
        </w:rPr>
      </w:pPr>
      <w:r w:rsidRPr="00341F73">
        <w:rPr>
          <w:sz w:val="24"/>
          <w:szCs w:val="24"/>
        </w:rPr>
        <w:t xml:space="preserve">Hodnotí-li jeden předmět (a žáka) více učitelů, dohodnou tito na počátku klasifikačního období, který z nich bude od ostatních přebírat doporučení ke klasifikaci žáka. Celkové </w:t>
      </w:r>
      <w:r w:rsidR="0031114C" w:rsidRPr="00341F73">
        <w:rPr>
          <w:sz w:val="24"/>
          <w:szCs w:val="24"/>
        </w:rPr>
        <w:t>Hodnocení</w:t>
      </w:r>
      <w:r w:rsidRPr="00341F73">
        <w:rPr>
          <w:sz w:val="24"/>
          <w:szCs w:val="24"/>
        </w:rPr>
        <w:t xml:space="preserve"> stanoví dohodou.</w:t>
      </w:r>
    </w:p>
    <w:p w14:paraId="679615AB" w14:textId="77777777" w:rsidR="001719FC" w:rsidRPr="00341F73" w:rsidRDefault="001719FC" w:rsidP="009F1A1C">
      <w:pPr>
        <w:pStyle w:val="Odstavecseseznamem"/>
        <w:numPr>
          <w:ilvl w:val="0"/>
          <w:numId w:val="46"/>
        </w:numPr>
        <w:ind w:left="643"/>
        <w:jc w:val="both"/>
        <w:rPr>
          <w:sz w:val="24"/>
          <w:szCs w:val="24"/>
        </w:rPr>
      </w:pPr>
      <w:r w:rsidRPr="00341F73">
        <w:rPr>
          <w:sz w:val="24"/>
          <w:szCs w:val="24"/>
        </w:rPr>
        <w:t>Není-li dohoda možná, rozhodne na základě předložených průběžných výsledků žáka příslušný zástupce ředitele.</w:t>
      </w:r>
    </w:p>
    <w:p w14:paraId="679615AC" w14:textId="77777777" w:rsidR="001719FC" w:rsidRPr="00341F73" w:rsidRDefault="001719FC" w:rsidP="001719FC">
      <w:pPr>
        <w:ind w:left="284"/>
        <w:rPr>
          <w:sz w:val="24"/>
          <w:u w:val="single"/>
        </w:rPr>
      </w:pPr>
    </w:p>
    <w:p w14:paraId="679615AD" w14:textId="77777777" w:rsidR="001719FC" w:rsidRPr="00341F73" w:rsidRDefault="001719FC" w:rsidP="001719FC">
      <w:pPr>
        <w:rPr>
          <w:sz w:val="24"/>
          <w:u w:val="single"/>
        </w:rPr>
      </w:pPr>
      <w:r w:rsidRPr="00341F73">
        <w:rPr>
          <w:sz w:val="24"/>
          <w:u w:val="single"/>
        </w:rPr>
        <w:t>6.3) Zásady a pravidla pro sebe</w:t>
      </w:r>
      <w:r w:rsidR="0031114C" w:rsidRPr="00341F73">
        <w:rPr>
          <w:sz w:val="24"/>
          <w:u w:val="single"/>
        </w:rPr>
        <w:t>hodnocení</w:t>
      </w:r>
      <w:r w:rsidRPr="00341F73">
        <w:rPr>
          <w:sz w:val="24"/>
          <w:u w:val="single"/>
        </w:rPr>
        <w:t xml:space="preserve"> žáků a studentů</w:t>
      </w:r>
    </w:p>
    <w:p w14:paraId="679615AE" w14:textId="77777777" w:rsidR="001719FC" w:rsidRPr="00341F73" w:rsidRDefault="001719FC" w:rsidP="001719FC">
      <w:pPr>
        <w:pStyle w:val="Nadpis4"/>
        <w:numPr>
          <w:ilvl w:val="0"/>
          <w:numId w:val="47"/>
        </w:numPr>
        <w:ind w:left="643"/>
      </w:pPr>
      <w:r w:rsidRPr="00341F73">
        <w:t>Učitel vytváří podmínky pro sebe</w:t>
      </w:r>
      <w:r w:rsidR="0031114C" w:rsidRPr="00341F73">
        <w:t>hodnocení</w:t>
      </w:r>
      <w:r w:rsidRPr="00341F73">
        <w:t xml:space="preserve"> žáků a pro vzájemné </w:t>
      </w:r>
      <w:r w:rsidR="0031114C" w:rsidRPr="00341F73">
        <w:t>Hodnocení</w:t>
      </w:r>
      <w:r w:rsidRPr="00341F73">
        <w:t xml:space="preserve"> žáků.</w:t>
      </w:r>
    </w:p>
    <w:p w14:paraId="679615AF" w14:textId="77777777" w:rsidR="001719FC" w:rsidRPr="00341F73" w:rsidRDefault="001719FC" w:rsidP="001719FC">
      <w:pPr>
        <w:pStyle w:val="Nadpis4"/>
        <w:numPr>
          <w:ilvl w:val="0"/>
          <w:numId w:val="47"/>
        </w:numPr>
        <w:ind w:left="643"/>
      </w:pPr>
      <w:r w:rsidRPr="00341F73">
        <w:t>Součástí sebe</w:t>
      </w:r>
      <w:r w:rsidR="0031114C" w:rsidRPr="00341F73">
        <w:t>hodnocení</w:t>
      </w:r>
      <w:r w:rsidRPr="00341F73">
        <w:t xml:space="preserve"> žáka je i chování žáka.</w:t>
      </w:r>
    </w:p>
    <w:p w14:paraId="679615B0" w14:textId="77777777" w:rsidR="001719FC" w:rsidRPr="00341F73" w:rsidRDefault="001719FC" w:rsidP="001719FC">
      <w:pPr>
        <w:pStyle w:val="Nadpis4"/>
        <w:numPr>
          <w:ilvl w:val="0"/>
          <w:numId w:val="47"/>
        </w:numPr>
        <w:ind w:left="643"/>
      </w:pPr>
      <w:r w:rsidRPr="00341F73">
        <w:t>Důvody sebe</w:t>
      </w:r>
      <w:r w:rsidR="0031114C" w:rsidRPr="00341F73">
        <w:t>hodnocení</w:t>
      </w:r>
      <w:r w:rsidRPr="00341F73">
        <w:t>: Žák se touto formou připravuje pro úspěšné zvládnutí životních rolí (přijímání zodpovědnosti, kritický odhad vlastních schopností, růst zdravé sebedůvěry, samostatnost v plnění povinností, umění přijmout názor ostatních, uvědomění si vlastní role ve skupině). Učitel tak získává další podklady k poznání žáka (porozumění, zlepšení komunikace, znalost žákova zázemí). Zákonní zástupci žáků tímto mohou získat alternativní informace.</w:t>
      </w:r>
    </w:p>
    <w:p w14:paraId="679615B1" w14:textId="77777777" w:rsidR="001719FC" w:rsidRPr="00341F73" w:rsidRDefault="001719FC" w:rsidP="001719FC">
      <w:pPr>
        <w:pStyle w:val="Nadpis4"/>
        <w:numPr>
          <w:ilvl w:val="0"/>
          <w:numId w:val="47"/>
        </w:numPr>
        <w:ind w:left="643"/>
      </w:pPr>
      <w:r w:rsidRPr="00341F73">
        <w:t>Forma sebe</w:t>
      </w:r>
      <w:r w:rsidR="0031114C" w:rsidRPr="00341F73">
        <w:t>hodnocení</w:t>
      </w:r>
      <w:r w:rsidRPr="00341F73">
        <w:t xml:space="preserve"> – písemně</w:t>
      </w:r>
      <w:r w:rsidR="009F1A1C" w:rsidRPr="00341F73">
        <w:t xml:space="preserve"> (s výjimkou 1. tříd)</w:t>
      </w:r>
      <w:r w:rsidRPr="00341F73">
        <w:t>, formou portfolia apod.</w:t>
      </w:r>
    </w:p>
    <w:p w14:paraId="679615B2" w14:textId="77777777" w:rsidR="001719FC" w:rsidRPr="00341F73" w:rsidRDefault="001719FC" w:rsidP="001719FC">
      <w:pPr>
        <w:pStyle w:val="Nadpis4"/>
        <w:numPr>
          <w:ilvl w:val="0"/>
          <w:numId w:val="47"/>
        </w:numPr>
        <w:ind w:left="643"/>
      </w:pPr>
      <w:r w:rsidRPr="00341F73">
        <w:t xml:space="preserve">Časová frekvence: </w:t>
      </w:r>
      <w:r w:rsidR="0031114C" w:rsidRPr="00341F73">
        <w:t>Hodnocení</w:t>
      </w:r>
      <w:r w:rsidRPr="00341F73">
        <w:t xml:space="preserve"> se provádí způsobem dle uvážení učitele, nejméně jednou za pololetí</w:t>
      </w:r>
      <w:r w:rsidR="009F1A1C" w:rsidRPr="00341F73">
        <w:t>.</w:t>
      </w:r>
    </w:p>
    <w:p w14:paraId="679615B3" w14:textId="77777777" w:rsidR="001719FC" w:rsidRPr="00341F73" w:rsidRDefault="001719FC" w:rsidP="001719FC">
      <w:pPr>
        <w:pStyle w:val="Nadpis4"/>
        <w:numPr>
          <w:ilvl w:val="0"/>
          <w:numId w:val="47"/>
        </w:numPr>
        <w:ind w:left="643"/>
      </w:pPr>
      <w:r w:rsidRPr="00341F73">
        <w:t>Evidence realizace sebe</w:t>
      </w:r>
      <w:r w:rsidR="0031114C" w:rsidRPr="00341F73">
        <w:t>hodnocení</w:t>
      </w:r>
      <w:r w:rsidRPr="00341F73">
        <w:t xml:space="preserve"> se děje zápisem o realizaci v třídní knize. </w:t>
      </w:r>
    </w:p>
    <w:p w14:paraId="679615B4" w14:textId="77777777" w:rsidR="001719FC" w:rsidRPr="00341F73" w:rsidRDefault="001719FC" w:rsidP="001719FC">
      <w:pPr>
        <w:ind w:left="283"/>
      </w:pPr>
    </w:p>
    <w:p w14:paraId="679615B5" w14:textId="77777777" w:rsidR="001719FC" w:rsidRPr="00341F73" w:rsidRDefault="001719FC" w:rsidP="001719FC">
      <w:pPr>
        <w:rPr>
          <w:sz w:val="24"/>
          <w:u w:val="single"/>
        </w:rPr>
      </w:pPr>
      <w:r w:rsidRPr="00341F73">
        <w:rPr>
          <w:sz w:val="24"/>
          <w:u w:val="single"/>
        </w:rPr>
        <w:t xml:space="preserve">6.4) Zvláštní způsob získávání podkladů pro Klasifikaci žáka, stanovení situací, kdy v důsledku absencí žáka nelze hodnotit </w:t>
      </w:r>
    </w:p>
    <w:p w14:paraId="679615B6" w14:textId="77777777" w:rsidR="001719FC" w:rsidRPr="00341F73" w:rsidRDefault="001719FC" w:rsidP="001719FC">
      <w:pPr>
        <w:pStyle w:val="Nadpis4"/>
        <w:numPr>
          <w:ilvl w:val="0"/>
          <w:numId w:val="0"/>
        </w:numPr>
        <w:ind w:left="283"/>
      </w:pPr>
    </w:p>
    <w:p w14:paraId="679615B7" w14:textId="77777777" w:rsidR="001719FC" w:rsidRPr="00341F73" w:rsidRDefault="001719FC" w:rsidP="001719FC">
      <w:pPr>
        <w:pStyle w:val="Nadpis4"/>
        <w:numPr>
          <w:ilvl w:val="0"/>
          <w:numId w:val="66"/>
        </w:numPr>
        <w:ind w:left="643"/>
        <w:rPr>
          <w:szCs w:val="24"/>
        </w:rPr>
      </w:pPr>
      <w:r w:rsidRPr="00341F73">
        <w:rPr>
          <w:szCs w:val="24"/>
        </w:rPr>
        <w:t xml:space="preserve">Nelze-li žáka na vysvědčení objektivně Hodnotit, postupuje učitel v souladu s § 52 odst. 2 a 3 Zákona. </w:t>
      </w:r>
    </w:p>
    <w:p w14:paraId="679615B8" w14:textId="77777777" w:rsidR="001719FC" w:rsidRPr="00341F73" w:rsidRDefault="001719FC" w:rsidP="001719FC">
      <w:pPr>
        <w:pStyle w:val="Nadpis4"/>
        <w:numPr>
          <w:ilvl w:val="0"/>
          <w:numId w:val="66"/>
        </w:numPr>
        <w:ind w:left="643"/>
        <w:rPr>
          <w:szCs w:val="24"/>
        </w:rPr>
      </w:pPr>
      <w:r w:rsidRPr="00341F73">
        <w:t xml:space="preserve">Na konci klasifikačního období při absenci žáka vyšší než 45% je příslušný vyučující povinen žáka průkazně přezkoušet po předchozím projednání situace s přísl. ZŘ. </w:t>
      </w:r>
      <w:r w:rsidRPr="00341F73">
        <w:rPr>
          <w:szCs w:val="24"/>
        </w:rPr>
        <w:t>Třídní učitel upozorní na tuto skutečnost Rodiče.</w:t>
      </w:r>
      <w:r w:rsidRPr="00341F73">
        <w:t xml:space="preserve"> Ve vyučovacím předmětu s převahou výchovného charakteru může být přezkoušení nahrazeno vypracováním náhradní práce zaměřené na zameškané učivo. Tento postup učitel neuplatní, pokud má dostatek Klasifikačních podkladů podle bodu 6.1/13 a zároveň nabyl jistoty, že si žák chybějící učivo doplnil. </w:t>
      </w:r>
      <w:r w:rsidRPr="00341F73">
        <w:rPr>
          <w:szCs w:val="24"/>
        </w:rPr>
        <w:t>Třídní učitel upozorní na tuto skutečnost Rodiče.</w:t>
      </w:r>
    </w:p>
    <w:p w14:paraId="679615B9" w14:textId="01A093D8" w:rsidR="001719FC" w:rsidRPr="00341F73" w:rsidRDefault="001719FC" w:rsidP="001719FC">
      <w:pPr>
        <w:pStyle w:val="Nadpis4"/>
        <w:numPr>
          <w:ilvl w:val="0"/>
          <w:numId w:val="66"/>
        </w:numPr>
        <w:ind w:left="643"/>
      </w:pPr>
      <w:r w:rsidRPr="00341F73">
        <w:t xml:space="preserve">Nelze-li žáka na konci klasifikačního období Hodnotit ani podle předchozího bodu, uvede se na vysvědčení výraz "nehodnocen" a škola postupuje podle </w:t>
      </w:r>
      <w:r w:rsidRPr="00341F73">
        <w:rPr>
          <w:szCs w:val="24"/>
        </w:rPr>
        <w:t xml:space="preserve">§ 52 Zákona. </w:t>
      </w:r>
    </w:p>
    <w:p w14:paraId="679615BA" w14:textId="77777777" w:rsidR="001719FC" w:rsidRPr="00341F73" w:rsidRDefault="001719FC" w:rsidP="001719FC">
      <w:pPr>
        <w:ind w:left="720"/>
        <w:rPr>
          <w:sz w:val="24"/>
        </w:rPr>
      </w:pPr>
    </w:p>
    <w:p w14:paraId="679615BB" w14:textId="77777777" w:rsidR="001719FC" w:rsidRPr="00341F73" w:rsidRDefault="001719FC" w:rsidP="001719FC">
      <w:pPr>
        <w:rPr>
          <w:sz w:val="24"/>
          <w:u w:val="single"/>
        </w:rPr>
      </w:pPr>
      <w:r w:rsidRPr="00341F73">
        <w:rPr>
          <w:sz w:val="24"/>
          <w:u w:val="single"/>
        </w:rPr>
        <w:lastRenderedPageBreak/>
        <w:t xml:space="preserve">6.5) Stupně </w:t>
      </w:r>
      <w:r w:rsidR="0031114C" w:rsidRPr="00341F73">
        <w:rPr>
          <w:sz w:val="24"/>
          <w:u w:val="single"/>
        </w:rPr>
        <w:t>Hodnocení</w:t>
      </w:r>
      <w:r w:rsidRPr="00341F73">
        <w:rPr>
          <w:sz w:val="24"/>
          <w:u w:val="single"/>
        </w:rPr>
        <w:t xml:space="preserve"> prospěchu v případě použití Klasifikace a jejich charakteristika, včetně předem stanovených kritérií </w:t>
      </w:r>
    </w:p>
    <w:p w14:paraId="679615BC" w14:textId="77777777" w:rsidR="001719FC" w:rsidRPr="00341F73" w:rsidRDefault="001719FC" w:rsidP="001719FC">
      <w:pPr>
        <w:pStyle w:val="Nadpis4"/>
        <w:numPr>
          <w:ilvl w:val="0"/>
          <w:numId w:val="48"/>
        </w:numPr>
        <w:ind w:left="643"/>
      </w:pPr>
      <w:r w:rsidRPr="00341F73">
        <w:t>Při Klasifikaci se posuzuje ucelenost, přesnost a trvalost osvojených poznatků, dovedností a návyků, schopnost uplatňovat a zobecňovat osvojené poznatky, aktivita v přístupu k činnostem, samostatnost a kreativita.</w:t>
      </w:r>
    </w:p>
    <w:p w14:paraId="679615BD" w14:textId="77777777" w:rsidR="001719FC" w:rsidRPr="00341F73" w:rsidRDefault="001719FC" w:rsidP="001719FC">
      <w:pPr>
        <w:pStyle w:val="Nadpis4"/>
        <w:numPr>
          <w:ilvl w:val="0"/>
          <w:numId w:val="48"/>
        </w:numPr>
        <w:ind w:left="643"/>
      </w:pPr>
      <w:r w:rsidRPr="00341F73">
        <w:t xml:space="preserve">Učitel je povinen vést prokazatelným způsobem soustavnou evidenci o každé Klasifikaci žáka včetně uvedení údajů o druhu učiva o úrovni znalosti, o datu provedení Klasifikace a o váze známky. </w:t>
      </w:r>
    </w:p>
    <w:p w14:paraId="679615BE" w14:textId="77777777" w:rsidR="001719FC" w:rsidRPr="00341F73" w:rsidRDefault="001719FC" w:rsidP="001719FC">
      <w:pPr>
        <w:pStyle w:val="Nadpis4"/>
        <w:numPr>
          <w:ilvl w:val="0"/>
          <w:numId w:val="48"/>
        </w:numPr>
        <w:ind w:left="643"/>
      </w:pPr>
      <w:r w:rsidRPr="00341F73">
        <w:t>Evidence má elektronickou podobu v systému Bakaláři. Škola ji archivuje.</w:t>
      </w:r>
    </w:p>
    <w:p w14:paraId="679615BF" w14:textId="77777777" w:rsidR="001719FC" w:rsidRPr="00341F73" w:rsidRDefault="001719FC" w:rsidP="001719FC">
      <w:pPr>
        <w:pStyle w:val="Nadpis4"/>
        <w:keepLines/>
        <w:numPr>
          <w:ilvl w:val="0"/>
          <w:numId w:val="48"/>
        </w:numPr>
        <w:ind w:left="643"/>
      </w:pPr>
      <w:r w:rsidRPr="00341F73">
        <w:t xml:space="preserve">Aktuální evidence Klasifikace je pro vedení školy a Rodiče kdykoli k dispozici. </w:t>
      </w:r>
    </w:p>
    <w:p w14:paraId="679615C0" w14:textId="77777777" w:rsidR="001719FC" w:rsidRPr="00341F73" w:rsidRDefault="001719FC" w:rsidP="001719FC">
      <w:pPr>
        <w:pStyle w:val="Nadpis4"/>
        <w:numPr>
          <w:ilvl w:val="0"/>
          <w:numId w:val="48"/>
        </w:numPr>
        <w:ind w:left="643"/>
      </w:pPr>
      <w:r w:rsidRPr="00341F73">
        <w:t xml:space="preserve">Učitel bezodkladně a prokazatelně seznamuje s průběžným, zhoršeným i konečným </w:t>
      </w:r>
      <w:r w:rsidR="0031114C" w:rsidRPr="00341F73">
        <w:t>Hodnocení</w:t>
      </w:r>
      <w:r w:rsidRPr="00341F73">
        <w:t xml:space="preserve">m žáka jeho zákonného zástupce (mj. i čtvrtletní </w:t>
      </w:r>
      <w:r w:rsidR="0031114C" w:rsidRPr="00341F73">
        <w:t>Hodnocení</w:t>
      </w:r>
      <w:r w:rsidRPr="00341F73">
        <w:t xml:space="preserve"> – tabulka v žákovské knížce</w:t>
      </w:r>
      <w:r w:rsidR="009C01A9" w:rsidRPr="00341F73">
        <w:t>/</w:t>
      </w:r>
      <w:proofErr w:type="spellStart"/>
      <w:r w:rsidR="009C01A9" w:rsidRPr="00341F73">
        <w:t>Komens</w:t>
      </w:r>
      <w:proofErr w:type="spellEnd"/>
      <w:r w:rsidRPr="00341F73">
        <w:t xml:space="preserve">). </w:t>
      </w:r>
    </w:p>
    <w:p w14:paraId="679615C1" w14:textId="77777777" w:rsidR="001719FC" w:rsidRPr="00341F73" w:rsidRDefault="001719FC" w:rsidP="001719FC">
      <w:pPr>
        <w:pStyle w:val="Nadpis4"/>
        <w:numPr>
          <w:ilvl w:val="0"/>
          <w:numId w:val="48"/>
        </w:numPr>
        <w:ind w:left="643"/>
      </w:pPr>
      <w:r w:rsidRPr="00341F73">
        <w:t>O stavu Klasifikace učitel informuje třídního učitele a vedení školy na konci klasifikačního období. V případě zaostávání nebo výrazného zhoršení prospěchu žáka informuje učitel podle situace bezodkladně.</w:t>
      </w:r>
    </w:p>
    <w:p w14:paraId="679615C2" w14:textId="77777777" w:rsidR="001719FC" w:rsidRPr="00341F73" w:rsidRDefault="001719FC" w:rsidP="001719FC">
      <w:pPr>
        <w:pStyle w:val="Nadpis4"/>
        <w:keepLines/>
        <w:numPr>
          <w:ilvl w:val="0"/>
          <w:numId w:val="48"/>
        </w:numPr>
        <w:ind w:left="643"/>
      </w:pPr>
      <w:r w:rsidRPr="00341F73">
        <w:t xml:space="preserve">Při provádění </w:t>
      </w:r>
      <w:r w:rsidR="0031114C" w:rsidRPr="00341F73">
        <w:t>Hodnocení</w:t>
      </w:r>
      <w:r w:rsidRPr="00341F73">
        <w:t xml:space="preserve"> se hodnotí i kvalita práce žáka, učební výsledky, jichž žák dosáhl a jeho příprava na vyučování.</w:t>
      </w:r>
    </w:p>
    <w:p w14:paraId="679615C3" w14:textId="77777777" w:rsidR="001719FC" w:rsidRPr="00341F73" w:rsidRDefault="001719FC" w:rsidP="001719FC">
      <w:pPr>
        <w:pStyle w:val="Nadpis4"/>
        <w:numPr>
          <w:ilvl w:val="0"/>
          <w:numId w:val="48"/>
        </w:numPr>
        <w:ind w:left="643"/>
      </w:pPr>
      <w:r w:rsidRPr="00341F73">
        <w:t xml:space="preserve">Příslušní vyučující hlásí tento stav na pedagogické radě, kde je též </w:t>
      </w:r>
      <w:r w:rsidR="0031114C" w:rsidRPr="00341F73">
        <w:t>Hodnocení</w:t>
      </w:r>
      <w:r w:rsidRPr="00341F73">
        <w:t xml:space="preserve"> žáků projednáváno a uzavíráno.</w:t>
      </w:r>
    </w:p>
    <w:p w14:paraId="679615C4" w14:textId="77777777" w:rsidR="001719FC" w:rsidRPr="00341F73" w:rsidRDefault="001719FC" w:rsidP="001719FC">
      <w:pPr>
        <w:pStyle w:val="Nadpis4"/>
        <w:numPr>
          <w:ilvl w:val="0"/>
          <w:numId w:val="48"/>
        </w:numPr>
        <w:ind w:left="643"/>
        <w:jc w:val="left"/>
      </w:pPr>
      <w:r w:rsidRPr="00341F73">
        <w:t xml:space="preserve">Celkové </w:t>
      </w:r>
      <w:r w:rsidR="0031114C" w:rsidRPr="00341F73">
        <w:t>Hodnocení</w:t>
      </w:r>
      <w:r w:rsidRPr="00341F73">
        <w:t xml:space="preserve"> žáka na vysvědčení vyjadřuje škola stupni: </w:t>
      </w:r>
      <w:r w:rsidRPr="00341F73">
        <w:br/>
        <w:t xml:space="preserve">-prospěl s vyznamenáním </w:t>
      </w:r>
      <w:r w:rsidRPr="00341F73">
        <w:br/>
        <w:t xml:space="preserve">-prospěl </w:t>
      </w:r>
      <w:r w:rsidRPr="00341F73">
        <w:br/>
        <w:t xml:space="preserve">-neprospěl </w:t>
      </w:r>
    </w:p>
    <w:p w14:paraId="679615C5" w14:textId="77777777" w:rsidR="001719FC" w:rsidRPr="00341F73" w:rsidRDefault="001719FC" w:rsidP="001719FC">
      <w:pPr>
        <w:pStyle w:val="Nadpis4"/>
        <w:numPr>
          <w:ilvl w:val="0"/>
          <w:numId w:val="48"/>
        </w:numPr>
        <w:ind w:left="643"/>
      </w:pPr>
      <w:r w:rsidRPr="00341F73">
        <w:t xml:space="preserve">Stupně </w:t>
      </w:r>
      <w:r w:rsidR="0031114C" w:rsidRPr="00341F73">
        <w:t>Hodnocení</w:t>
      </w:r>
      <w:r w:rsidRPr="00341F73">
        <w:t xml:space="preserve"> žáka v jednotlivých vyučovaných předmětech na vysvědčení a kritéria, podle kterých je žák na vysvědčení hodnocen: </w:t>
      </w:r>
    </w:p>
    <w:p w14:paraId="679615C6" w14:textId="77777777" w:rsidR="001719FC" w:rsidRPr="00341F73" w:rsidRDefault="001719FC" w:rsidP="001719FC">
      <w:pPr>
        <w:pStyle w:val="Nadpis4"/>
        <w:numPr>
          <w:ilvl w:val="0"/>
          <w:numId w:val="0"/>
        </w:numPr>
        <w:ind w:left="283"/>
      </w:pPr>
      <w:r w:rsidRPr="00341F73">
        <w:rPr>
          <w:b/>
        </w:rPr>
        <w:t>Stupeň 1 – výborný</w:t>
      </w:r>
      <w:r w:rsidRPr="00341F73">
        <w:t>: Žák projevuje o práci v hodinách zájem. Bezpečně, přesně a uceleně ovládá požadované učivo a chápe vztahy z něho vyplývající. Samostatně, tvořivě a aktivně uplatňuje osvojené poznatky a dovednosti, plně využívá své schopnosti. Zřídka se dopouští nepodstatných chyb.</w:t>
      </w:r>
    </w:p>
    <w:p w14:paraId="679615C7" w14:textId="77777777" w:rsidR="001719FC" w:rsidRPr="00341F73" w:rsidRDefault="001719FC" w:rsidP="001719FC">
      <w:pPr>
        <w:pStyle w:val="Nadpis4"/>
        <w:numPr>
          <w:ilvl w:val="0"/>
          <w:numId w:val="0"/>
        </w:numPr>
        <w:ind w:left="283"/>
      </w:pPr>
      <w:r w:rsidRPr="00341F73">
        <w:rPr>
          <w:b/>
        </w:rPr>
        <w:t>Stupeň 2 – chvalitebný</w:t>
      </w:r>
      <w:r w:rsidRPr="00341F73">
        <w:t>: Žák v podstatě bezpečně, přesně a uceleně ovládá požadované učivo a chápe vztahy z něho vyplývající. Převážně samostatně, tvořivě a aktivně uplatňuje osvojené poznatky a dovednosti. Dopouští se jen menších chyb. V malé míře jsou zapotřebí návodné otázky učitele.</w:t>
      </w:r>
    </w:p>
    <w:p w14:paraId="679615C8" w14:textId="77777777" w:rsidR="001719FC" w:rsidRPr="00341F73" w:rsidRDefault="001719FC" w:rsidP="001719FC">
      <w:pPr>
        <w:pStyle w:val="Nadpis4"/>
        <w:numPr>
          <w:ilvl w:val="0"/>
          <w:numId w:val="0"/>
        </w:numPr>
        <w:ind w:left="283"/>
      </w:pPr>
      <w:r w:rsidRPr="00341F73">
        <w:rPr>
          <w:b/>
        </w:rPr>
        <w:t>Stupeň 3 – dobrý</w:t>
      </w:r>
      <w:r w:rsidRPr="00341F73">
        <w:t>: Žák má ve zvládnutí učiva částečné mezery. V uplatňování osvojených poznatků a dovedností se dopouští chyb. V činnostech je méně aktivní a tvořivý. Není schopen samostatného souvislého projevu. Na návodné otázky většinou odpovídá správně. Je schopen samostatně pracovat pouze podle návodu učitele. Vztahové souvislosti chápe pouze částečně.</w:t>
      </w:r>
    </w:p>
    <w:p w14:paraId="679615C9" w14:textId="77777777" w:rsidR="001719FC" w:rsidRPr="00341F73" w:rsidRDefault="001719FC" w:rsidP="001719FC">
      <w:pPr>
        <w:pStyle w:val="Nadpis4"/>
        <w:numPr>
          <w:ilvl w:val="0"/>
          <w:numId w:val="0"/>
        </w:numPr>
        <w:ind w:left="283"/>
      </w:pPr>
      <w:r w:rsidRPr="00341F73">
        <w:rPr>
          <w:b/>
        </w:rPr>
        <w:t>Stupeň 4 – dostatečný</w:t>
      </w:r>
      <w:r w:rsidRPr="00341F73">
        <w:t>: Žák má ve zvládnutí učiva závažné mezery. V uplatňování osvojených poznatků a dovedností se vyskytují závažné chyby. V činnostech není aktivní a není tvořivý. Vědomosti a dovednosti aplikuje jen se značnou pomocí učitele. Je schopen pracovat jen za soustavné pomoci učitele. Vědomosti jsou povrchní, není schopen je dát do souvislostí.</w:t>
      </w:r>
    </w:p>
    <w:p w14:paraId="679615CA" w14:textId="77777777" w:rsidR="001719FC" w:rsidRPr="00341F73" w:rsidRDefault="001719FC" w:rsidP="001719FC">
      <w:pPr>
        <w:pStyle w:val="Nadpis4"/>
        <w:numPr>
          <w:ilvl w:val="0"/>
          <w:numId w:val="0"/>
        </w:numPr>
        <w:ind w:left="283"/>
      </w:pPr>
      <w:r w:rsidRPr="00341F73">
        <w:rPr>
          <w:b/>
        </w:rPr>
        <w:t>Stupeň 5 – nedostatečný</w:t>
      </w:r>
      <w:r w:rsidRPr="00341F73">
        <w:t>: Žák si požadované znalosti neosvojil. V uplatňování vědomostí se vyskytují velmi závažné chyby. Podstatné nedostatky a chyby nedovede opravit ani s pomocí učitele. Není schopen úspěšně pracovat ani s pomocí učitele.</w:t>
      </w:r>
    </w:p>
    <w:p w14:paraId="679615CB" w14:textId="77777777" w:rsidR="00D03E6C" w:rsidRDefault="00D03E6C">
      <w:pPr>
        <w:rPr>
          <w:sz w:val="24"/>
          <w:u w:val="single"/>
        </w:rPr>
      </w:pPr>
      <w:r>
        <w:rPr>
          <w:sz w:val="24"/>
          <w:u w:val="single"/>
        </w:rPr>
        <w:br w:type="page"/>
      </w:r>
    </w:p>
    <w:p w14:paraId="679615CC" w14:textId="77777777" w:rsidR="001719FC" w:rsidRPr="00AD7BFF" w:rsidRDefault="001719FC" w:rsidP="001719FC">
      <w:pPr>
        <w:ind w:left="284"/>
        <w:rPr>
          <w:sz w:val="24"/>
          <w:u w:val="single"/>
        </w:rPr>
      </w:pPr>
    </w:p>
    <w:p w14:paraId="679615CD" w14:textId="77777777" w:rsidR="00341F73" w:rsidRPr="00BF3FAF" w:rsidRDefault="00341F73" w:rsidP="00341F73">
      <w:pPr>
        <w:rPr>
          <w:sz w:val="24"/>
          <w:u w:val="single"/>
        </w:rPr>
      </w:pPr>
      <w:r w:rsidRPr="00BF3FAF">
        <w:rPr>
          <w:sz w:val="24"/>
          <w:u w:val="single"/>
        </w:rPr>
        <w:t xml:space="preserve">6.6 zásady pro používání </w:t>
      </w:r>
      <w:r w:rsidRPr="00BF3FAF">
        <w:rPr>
          <w:b/>
          <w:sz w:val="24"/>
          <w:u w:val="single"/>
        </w:rPr>
        <w:t>slovního</w:t>
      </w:r>
      <w:r w:rsidRPr="00BF3FAF">
        <w:rPr>
          <w:sz w:val="24"/>
          <w:u w:val="single"/>
        </w:rPr>
        <w:t xml:space="preserve"> Hodnocení, včetně předem stanovených kritérií</w:t>
      </w:r>
    </w:p>
    <w:p w14:paraId="679615CE" w14:textId="10EFD5D8" w:rsidR="00341F73" w:rsidRPr="00626AF5" w:rsidRDefault="00341F73" w:rsidP="00341F73">
      <w:pPr>
        <w:pStyle w:val="Nadpis4"/>
        <w:numPr>
          <w:ilvl w:val="0"/>
          <w:numId w:val="49"/>
        </w:numPr>
        <w:ind w:left="643"/>
      </w:pPr>
      <w:r w:rsidRPr="00BF3FAF">
        <w:t xml:space="preserve">Slovní Hodnocení se používá </w:t>
      </w:r>
      <w:r w:rsidRPr="00626AF5">
        <w:t xml:space="preserve">pouze </w:t>
      </w:r>
      <w:r w:rsidR="00550D42" w:rsidRPr="00626AF5">
        <w:t xml:space="preserve">v </w:t>
      </w:r>
      <w:r w:rsidRPr="00626AF5">
        <w:t>odůvodněných případech.</w:t>
      </w:r>
    </w:p>
    <w:p w14:paraId="679615CF" w14:textId="5BEB699D" w:rsidR="00341F73" w:rsidRPr="00626AF5" w:rsidRDefault="00341F73" w:rsidP="00341F73">
      <w:pPr>
        <w:pStyle w:val="Nadpis4"/>
        <w:numPr>
          <w:ilvl w:val="0"/>
          <w:numId w:val="49"/>
        </w:numPr>
        <w:ind w:left="643"/>
      </w:pPr>
      <w:r w:rsidRPr="00626AF5">
        <w:t>U žáků s vývojovou poruchou učení rozhodne ředitel o použití slovního hodnocení na základě žádosti zákonného zástupce (§ 51 odst. 4 Zákona)</w:t>
      </w:r>
    </w:p>
    <w:p w14:paraId="679615D0" w14:textId="77777777" w:rsidR="00341F73" w:rsidRPr="00BF3FAF" w:rsidRDefault="00341F73" w:rsidP="00341F73">
      <w:pPr>
        <w:pStyle w:val="Nadpis4"/>
        <w:numPr>
          <w:ilvl w:val="0"/>
          <w:numId w:val="49"/>
        </w:numPr>
        <w:ind w:left="643"/>
      </w:pPr>
      <w:r w:rsidRPr="00BF3FAF">
        <w:t>Dále se slovní Hodnocení řídí ustanovením § 15 odst. 2) Vyhlášky.</w:t>
      </w:r>
    </w:p>
    <w:p w14:paraId="679615D1" w14:textId="77777777" w:rsidR="00341F73" w:rsidRPr="00BF3FAF" w:rsidRDefault="00341F73" w:rsidP="00341F73">
      <w:pPr>
        <w:pStyle w:val="Nadpis4"/>
        <w:numPr>
          <w:ilvl w:val="0"/>
          <w:numId w:val="49"/>
        </w:numPr>
        <w:ind w:left="643"/>
      </w:pPr>
      <w:r w:rsidRPr="00BF3FAF">
        <w:t>Slovní Hodnocení lze uplatnit při Hodnocení výsledků žáka v jakémkoliv vyučovacím předmětu.</w:t>
      </w:r>
    </w:p>
    <w:p w14:paraId="679615D2" w14:textId="77777777" w:rsidR="00341F73" w:rsidRPr="00BF3FAF" w:rsidRDefault="00341F73" w:rsidP="00341F73">
      <w:pPr>
        <w:pStyle w:val="Nadpis4"/>
        <w:numPr>
          <w:ilvl w:val="0"/>
          <w:numId w:val="49"/>
        </w:numPr>
        <w:ind w:left="643"/>
      </w:pPr>
      <w:r w:rsidRPr="00BF3FAF">
        <w:t xml:space="preserve">Použití slovního Hodnocení a Hodnocení klasifikačním stupněm lze kombinovat. </w:t>
      </w:r>
    </w:p>
    <w:p w14:paraId="679615D3" w14:textId="77777777" w:rsidR="00341F73" w:rsidRPr="00BF3FAF" w:rsidRDefault="00341F73" w:rsidP="00341F73">
      <w:pPr>
        <w:pStyle w:val="Nadpis4"/>
        <w:numPr>
          <w:ilvl w:val="0"/>
          <w:numId w:val="49"/>
        </w:numPr>
        <w:ind w:left="643"/>
      </w:pPr>
      <w:r w:rsidRPr="00BF3FAF">
        <w:t xml:space="preserve">Slovní Hodnocení se použije v závěru klasifikačního období a podle analogie </w:t>
      </w:r>
      <w:r w:rsidRPr="00BF3FAF">
        <w:rPr>
          <w:b/>
        </w:rPr>
        <w:t>zásad</w:t>
      </w:r>
      <w:r w:rsidRPr="00BF3FAF">
        <w:t xml:space="preserve"> uvedených v bodě 6.1).</w:t>
      </w:r>
    </w:p>
    <w:p w14:paraId="679615D4" w14:textId="77777777" w:rsidR="00341F73" w:rsidRPr="00BF3FAF" w:rsidRDefault="00341F73" w:rsidP="00341F73">
      <w:pPr>
        <w:pStyle w:val="Nadpis4"/>
        <w:numPr>
          <w:ilvl w:val="0"/>
          <w:numId w:val="49"/>
        </w:numPr>
        <w:ind w:left="643"/>
      </w:pPr>
      <w:r w:rsidRPr="00BF3FAF">
        <w:t>Stupně Hodnocení žáka v jednotlivých vyučovacích předmětech a kritéria, která Hodnocení odpovídají, jsou uvedena v části 6.5/10.</w:t>
      </w:r>
    </w:p>
    <w:p w14:paraId="679615D5" w14:textId="3865D185" w:rsidR="00341F73" w:rsidRPr="00A8310C" w:rsidRDefault="00341F73" w:rsidP="00341F73">
      <w:pPr>
        <w:pStyle w:val="Nadpis4"/>
        <w:numPr>
          <w:ilvl w:val="0"/>
          <w:numId w:val="49"/>
        </w:numPr>
        <w:ind w:left="643"/>
      </w:pPr>
      <w:r w:rsidRPr="00A8310C">
        <w:t>O uplatnění slovního Hodnocení rozhoduje ředitel školy.</w:t>
      </w:r>
    </w:p>
    <w:p w14:paraId="679615D6" w14:textId="77777777" w:rsidR="00341F73" w:rsidRDefault="00341F73" w:rsidP="00341F73">
      <w:pPr>
        <w:pStyle w:val="Nadpis4"/>
        <w:numPr>
          <w:ilvl w:val="0"/>
          <w:numId w:val="49"/>
        </w:numPr>
        <w:ind w:left="643"/>
      </w:pPr>
      <w:r w:rsidRPr="00BF3FAF">
        <w:t xml:space="preserve">Formulář k provedení slovního Hodnocení je oficiální dokument předepsaný MŠMT a vyhláškou MŠMT č. 3/2015 v platném znění o některých dokladech o vzdělání. </w:t>
      </w:r>
    </w:p>
    <w:p w14:paraId="679615D7" w14:textId="77777777" w:rsidR="00341F73" w:rsidRPr="003A4B9D" w:rsidRDefault="00341F73" w:rsidP="001719FC">
      <w:pPr>
        <w:rPr>
          <w:sz w:val="24"/>
          <w:u w:val="single"/>
        </w:rPr>
      </w:pPr>
    </w:p>
    <w:p w14:paraId="679615D8" w14:textId="77777777" w:rsidR="001719FC" w:rsidRPr="00341F73" w:rsidRDefault="001719FC" w:rsidP="001719FC">
      <w:pPr>
        <w:rPr>
          <w:sz w:val="24"/>
          <w:szCs w:val="24"/>
          <w:u w:val="single"/>
        </w:rPr>
      </w:pPr>
      <w:r w:rsidRPr="00341F73">
        <w:rPr>
          <w:sz w:val="24"/>
          <w:u w:val="single"/>
        </w:rPr>
        <w:t xml:space="preserve">6.7) Podrobnosti o komisionálních a opravných zkouškách, podrobnosti o přezkoušení, včetně </w:t>
      </w:r>
      <w:r w:rsidRPr="00341F73">
        <w:rPr>
          <w:sz w:val="24"/>
          <w:szCs w:val="24"/>
          <w:u w:val="single"/>
        </w:rPr>
        <w:t xml:space="preserve">délky, obsahu a formě zkoušky </w:t>
      </w:r>
    </w:p>
    <w:p w14:paraId="679615D9" w14:textId="77777777" w:rsidR="001719FC" w:rsidRPr="00341F73" w:rsidRDefault="001719FC" w:rsidP="001719FC">
      <w:pPr>
        <w:pStyle w:val="Odstavecseseznamem"/>
        <w:keepNext/>
        <w:numPr>
          <w:ilvl w:val="0"/>
          <w:numId w:val="50"/>
        </w:numPr>
        <w:ind w:left="643"/>
        <w:jc w:val="both"/>
        <w:rPr>
          <w:sz w:val="24"/>
          <w:szCs w:val="24"/>
        </w:rPr>
      </w:pPr>
      <w:r w:rsidRPr="00341F73">
        <w:rPr>
          <w:sz w:val="24"/>
          <w:szCs w:val="24"/>
        </w:rPr>
        <w:t xml:space="preserve">Komisionální zkoušku koná žák v případech uvedených v </w:t>
      </w:r>
      <w:r w:rsidR="00D64383" w:rsidRPr="00341F73">
        <w:rPr>
          <w:sz w:val="24"/>
          <w:szCs w:val="24"/>
        </w:rPr>
        <w:t xml:space="preserve">Zákoně </w:t>
      </w:r>
      <w:r w:rsidRPr="00341F73">
        <w:rPr>
          <w:sz w:val="24"/>
          <w:szCs w:val="24"/>
        </w:rPr>
        <w:t xml:space="preserve">(§52 odst. 4 a § 53) a ve Vyhlášce (§18, 19, 22 a 23). </w:t>
      </w:r>
    </w:p>
    <w:p w14:paraId="679615DA" w14:textId="77777777" w:rsidR="001719FC" w:rsidRPr="00341F73" w:rsidRDefault="001719FC" w:rsidP="001719FC">
      <w:pPr>
        <w:pStyle w:val="Odstavecseseznamem"/>
        <w:keepNext/>
        <w:numPr>
          <w:ilvl w:val="0"/>
          <w:numId w:val="50"/>
        </w:numPr>
        <w:ind w:left="643"/>
        <w:jc w:val="both"/>
        <w:rPr>
          <w:sz w:val="24"/>
          <w:szCs w:val="24"/>
        </w:rPr>
      </w:pPr>
      <w:r w:rsidRPr="00341F73">
        <w:rPr>
          <w:sz w:val="24"/>
          <w:szCs w:val="24"/>
        </w:rPr>
        <w:t xml:space="preserve">Jiné zkoušky koná žák podle §52, odst. 2 a 3 Školského zákona. </w:t>
      </w:r>
    </w:p>
    <w:p w14:paraId="679615DB" w14:textId="77777777" w:rsidR="001719FC" w:rsidRPr="00341F73" w:rsidRDefault="001719FC" w:rsidP="001719FC">
      <w:pPr>
        <w:pStyle w:val="Nadpis4"/>
        <w:numPr>
          <w:ilvl w:val="0"/>
          <w:numId w:val="50"/>
        </w:numPr>
        <w:ind w:left="643"/>
        <w:rPr>
          <w:szCs w:val="24"/>
        </w:rPr>
      </w:pPr>
      <w:r w:rsidRPr="00341F73">
        <w:rPr>
          <w:szCs w:val="24"/>
        </w:rPr>
        <w:t xml:space="preserve">Má-li zákonný zástupce žáka pochybnosti o správnosti </w:t>
      </w:r>
      <w:r w:rsidR="0031114C" w:rsidRPr="00341F73">
        <w:rPr>
          <w:szCs w:val="24"/>
        </w:rPr>
        <w:t>Hodnocení</w:t>
      </w:r>
      <w:r w:rsidRPr="00341F73">
        <w:rPr>
          <w:szCs w:val="24"/>
        </w:rPr>
        <w:t xml:space="preserve"> na konci prvního nebo druhého pololetí, může do 3 pracovních dnů ode dne, kdy se o </w:t>
      </w:r>
      <w:r w:rsidR="0031114C" w:rsidRPr="00341F73">
        <w:rPr>
          <w:szCs w:val="24"/>
        </w:rPr>
        <w:t>Hodnocení</w:t>
      </w:r>
      <w:r w:rsidRPr="00341F73">
        <w:rPr>
          <w:szCs w:val="24"/>
        </w:rPr>
        <w:t xml:space="preserve"> prokazatelně dozvěděl, nejpozději však do 3 pracovních dnů ode dne vydání vysvědčení, požádat ředitele školy o komisionální přezkoušení žáka.</w:t>
      </w:r>
    </w:p>
    <w:p w14:paraId="679615DC" w14:textId="77777777" w:rsidR="001719FC" w:rsidRPr="00341F73" w:rsidRDefault="001719FC" w:rsidP="001719FC">
      <w:pPr>
        <w:pStyle w:val="Nadpis4"/>
        <w:numPr>
          <w:ilvl w:val="0"/>
          <w:numId w:val="50"/>
        </w:numPr>
        <w:ind w:left="643"/>
        <w:rPr>
          <w:szCs w:val="24"/>
        </w:rPr>
      </w:pPr>
      <w:r w:rsidRPr="00341F73">
        <w:rPr>
          <w:szCs w:val="24"/>
        </w:rPr>
        <w:t xml:space="preserve">Ředitel posoudí dodržení pravidel pro </w:t>
      </w:r>
      <w:r w:rsidR="0031114C" w:rsidRPr="00341F73">
        <w:rPr>
          <w:szCs w:val="24"/>
        </w:rPr>
        <w:t>Hodnocení</w:t>
      </w:r>
      <w:r w:rsidRPr="00341F73">
        <w:rPr>
          <w:szCs w:val="24"/>
        </w:rPr>
        <w:t xml:space="preserve"> výsledků žáka nebo nařídí komisionální přezkoušení žáka. Výsledek </w:t>
      </w:r>
      <w:r w:rsidR="0031114C" w:rsidRPr="00341F73">
        <w:rPr>
          <w:szCs w:val="24"/>
        </w:rPr>
        <w:t>Hodnocení</w:t>
      </w:r>
      <w:r w:rsidRPr="00341F73">
        <w:rPr>
          <w:szCs w:val="24"/>
        </w:rPr>
        <w:t xml:space="preserve"> potvrdí nebo změní.</w:t>
      </w:r>
    </w:p>
    <w:p w14:paraId="679615DD" w14:textId="77777777" w:rsidR="001719FC" w:rsidRPr="00341F73" w:rsidRDefault="001719FC" w:rsidP="001719FC">
      <w:pPr>
        <w:pStyle w:val="Nadpis4"/>
        <w:numPr>
          <w:ilvl w:val="0"/>
          <w:numId w:val="50"/>
        </w:numPr>
        <w:ind w:left="643"/>
        <w:rPr>
          <w:szCs w:val="24"/>
        </w:rPr>
      </w:pPr>
      <w:r w:rsidRPr="00341F73">
        <w:rPr>
          <w:szCs w:val="24"/>
        </w:rPr>
        <w:t>Komisi pro komisionální přezkoušení jmenuje ředitel školy.</w:t>
      </w:r>
    </w:p>
    <w:p w14:paraId="679615DE" w14:textId="77777777" w:rsidR="001719FC" w:rsidRPr="00341F73" w:rsidRDefault="001719FC" w:rsidP="001719FC">
      <w:pPr>
        <w:pStyle w:val="Nadpis4"/>
        <w:numPr>
          <w:ilvl w:val="0"/>
          <w:numId w:val="50"/>
        </w:numPr>
        <w:ind w:left="643"/>
        <w:rPr>
          <w:szCs w:val="24"/>
        </w:rPr>
      </w:pPr>
      <w:r w:rsidRPr="00341F73">
        <w:rPr>
          <w:szCs w:val="24"/>
        </w:rPr>
        <w:t xml:space="preserve">Žák může v jednom dni vykonat přezkoušení pouze z jednoho předmětu. </w:t>
      </w:r>
    </w:p>
    <w:p w14:paraId="679615DF" w14:textId="77777777" w:rsidR="001719FC" w:rsidRPr="00341F73" w:rsidRDefault="001719FC" w:rsidP="001719FC">
      <w:pPr>
        <w:pStyle w:val="Nadpis4"/>
        <w:numPr>
          <w:ilvl w:val="0"/>
          <w:numId w:val="50"/>
        </w:numPr>
        <w:ind w:left="643"/>
        <w:rPr>
          <w:szCs w:val="24"/>
        </w:rPr>
      </w:pPr>
      <w:r w:rsidRPr="00341F73">
        <w:rPr>
          <w:szCs w:val="24"/>
        </w:rPr>
        <w:t>Konkrétní obsah a rozsah přezkoušení stanoví ředitel školy v souladu se školním vzdělávacím programem a na základě podkladů získaných od příslušného vyučujícího.</w:t>
      </w:r>
    </w:p>
    <w:p w14:paraId="679615E0" w14:textId="77777777" w:rsidR="001719FC" w:rsidRPr="00341F73" w:rsidRDefault="001719FC" w:rsidP="001719FC">
      <w:pPr>
        <w:pStyle w:val="Nadpis4"/>
        <w:numPr>
          <w:ilvl w:val="0"/>
          <w:numId w:val="50"/>
        </w:numPr>
        <w:ind w:left="643"/>
        <w:rPr>
          <w:szCs w:val="24"/>
        </w:rPr>
      </w:pPr>
      <w:r w:rsidRPr="00341F73">
        <w:rPr>
          <w:szCs w:val="24"/>
        </w:rPr>
        <w:t>O přezkoušení se pořizuje protokol, který se stává součástí dokumentace školy.</w:t>
      </w:r>
    </w:p>
    <w:p w14:paraId="679615E1" w14:textId="77777777" w:rsidR="001719FC" w:rsidRPr="00341F73" w:rsidRDefault="001719FC" w:rsidP="001719FC">
      <w:pPr>
        <w:pStyle w:val="Nadpis4"/>
        <w:numPr>
          <w:ilvl w:val="0"/>
          <w:numId w:val="50"/>
        </w:numPr>
        <w:ind w:left="643"/>
        <w:rPr>
          <w:szCs w:val="24"/>
        </w:rPr>
      </w:pPr>
      <w:r w:rsidRPr="00341F73">
        <w:rPr>
          <w:szCs w:val="24"/>
        </w:rPr>
        <w:t>Výsledek přezkoušení nelze zpochybnit novou žádostí o přezkoušení.</w:t>
      </w:r>
    </w:p>
    <w:p w14:paraId="679615E2" w14:textId="77777777" w:rsidR="001719FC" w:rsidRPr="00341F73" w:rsidRDefault="001719FC" w:rsidP="001719FC">
      <w:pPr>
        <w:pStyle w:val="Nadpis4"/>
        <w:numPr>
          <w:ilvl w:val="0"/>
          <w:numId w:val="50"/>
        </w:numPr>
        <w:ind w:left="643"/>
        <w:rPr>
          <w:szCs w:val="24"/>
        </w:rPr>
      </w:pPr>
      <w:r w:rsidRPr="00341F73">
        <w:rPr>
          <w:szCs w:val="24"/>
        </w:rPr>
        <w:t xml:space="preserve">Žák školy, který plní povinnou školní docházku v zahraničí, koná zkoušky na spádové škole. </w:t>
      </w:r>
    </w:p>
    <w:p w14:paraId="679615E3" w14:textId="77777777" w:rsidR="001719FC" w:rsidRPr="00341F73" w:rsidRDefault="001719FC" w:rsidP="001719FC">
      <w:pPr>
        <w:pStyle w:val="Odstavecseseznamem"/>
        <w:numPr>
          <w:ilvl w:val="0"/>
          <w:numId w:val="50"/>
        </w:numPr>
        <w:ind w:left="643"/>
        <w:rPr>
          <w:sz w:val="24"/>
        </w:rPr>
      </w:pPr>
      <w:r w:rsidRPr="00341F73">
        <w:rPr>
          <w:sz w:val="24"/>
        </w:rPr>
        <w:t>Konání této zkoušky není pro žáka, který plní povinnou školní docházku v zahraničí, povinné.</w:t>
      </w:r>
    </w:p>
    <w:p w14:paraId="679615E4" w14:textId="77777777" w:rsidR="001719FC" w:rsidRPr="00341F73" w:rsidRDefault="001719FC" w:rsidP="001719FC">
      <w:pPr>
        <w:pStyle w:val="Nadpis4"/>
        <w:numPr>
          <w:ilvl w:val="0"/>
          <w:numId w:val="50"/>
        </w:numPr>
        <w:ind w:left="643"/>
        <w:rPr>
          <w:szCs w:val="24"/>
        </w:rPr>
      </w:pPr>
      <w:r w:rsidRPr="00341F73">
        <w:rPr>
          <w:szCs w:val="24"/>
        </w:rPr>
        <w:t xml:space="preserve">Nevykoná-li žák, který plní povinnou školní docházku v zahraničí, zkoušky na kmenové škole, nezíská v ČR stupeň základního vzdělání. </w:t>
      </w:r>
    </w:p>
    <w:p w14:paraId="679615E5" w14:textId="77777777" w:rsidR="001719FC" w:rsidRPr="00341F73" w:rsidRDefault="001719FC" w:rsidP="001719FC">
      <w:pPr>
        <w:pStyle w:val="Nadpis4"/>
        <w:numPr>
          <w:ilvl w:val="0"/>
          <w:numId w:val="50"/>
        </w:numPr>
        <w:ind w:left="643"/>
        <w:rPr>
          <w:szCs w:val="24"/>
        </w:rPr>
      </w:pPr>
      <w:r w:rsidRPr="00341F73">
        <w:rPr>
          <w:szCs w:val="24"/>
        </w:rPr>
        <w:t>Žáci devátých ročníků a žáci, kteří na daném stupni základní školy dosud neopakovali ročník, kteří na konci druhého pololetí neprospěli nejvýše ze dvou povinných předmětů s výjimkou předmětů výchovného zaměření, konají opravné zkoušky před komisí.</w:t>
      </w:r>
    </w:p>
    <w:p w14:paraId="679615E6" w14:textId="77777777" w:rsidR="001719FC" w:rsidRPr="00341F73" w:rsidRDefault="001719FC" w:rsidP="001719FC">
      <w:pPr>
        <w:pStyle w:val="Nadpis4"/>
        <w:numPr>
          <w:ilvl w:val="0"/>
          <w:numId w:val="50"/>
        </w:numPr>
        <w:ind w:left="643"/>
        <w:rPr>
          <w:szCs w:val="24"/>
        </w:rPr>
      </w:pPr>
      <w:r w:rsidRPr="00341F73">
        <w:rPr>
          <w:szCs w:val="24"/>
        </w:rPr>
        <w:t>Pro jmenování, složení a činnost této komise platí stejná ustanovení jako u komisionálního přezkoušení.</w:t>
      </w:r>
    </w:p>
    <w:p w14:paraId="679615E7" w14:textId="77777777" w:rsidR="001719FC" w:rsidRPr="00341F73" w:rsidRDefault="001719FC" w:rsidP="001719FC">
      <w:pPr>
        <w:ind w:left="284"/>
        <w:rPr>
          <w:sz w:val="24"/>
          <w:szCs w:val="24"/>
          <w:u w:val="single"/>
        </w:rPr>
      </w:pPr>
    </w:p>
    <w:p w14:paraId="679615E8" w14:textId="77777777" w:rsidR="001719FC" w:rsidRPr="00341F73" w:rsidRDefault="001719FC" w:rsidP="001719FC">
      <w:pPr>
        <w:jc w:val="both"/>
        <w:rPr>
          <w:sz w:val="24"/>
          <w:u w:val="single"/>
        </w:rPr>
      </w:pPr>
      <w:r w:rsidRPr="00341F73">
        <w:rPr>
          <w:sz w:val="24"/>
          <w:szCs w:val="24"/>
          <w:u w:val="single"/>
        </w:rPr>
        <w:t xml:space="preserve">6.8) Způsob </w:t>
      </w:r>
      <w:r w:rsidR="0031114C" w:rsidRPr="00341F73">
        <w:rPr>
          <w:sz w:val="24"/>
          <w:szCs w:val="24"/>
          <w:u w:val="single"/>
        </w:rPr>
        <w:t>Hodnocení</w:t>
      </w:r>
      <w:r w:rsidRPr="00341F73">
        <w:rPr>
          <w:sz w:val="24"/>
          <w:szCs w:val="24"/>
          <w:u w:val="single"/>
        </w:rPr>
        <w:t xml:space="preserve"> žáků se speciálními vzdělávacími potřebami (§ 16 Školského zákona, Vyhláška </w:t>
      </w:r>
      <w:r w:rsidRPr="00341F73">
        <w:rPr>
          <w:sz w:val="24"/>
          <w:u w:val="single"/>
        </w:rPr>
        <w:t xml:space="preserve"> „Potřeby žáků“</w:t>
      </w:r>
      <w:r w:rsidRPr="00341F73">
        <w:rPr>
          <w:sz w:val="24"/>
          <w:szCs w:val="24"/>
          <w:u w:val="single"/>
        </w:rPr>
        <w:t xml:space="preserve">)  </w:t>
      </w:r>
    </w:p>
    <w:p w14:paraId="679615E9" w14:textId="77777777" w:rsidR="001719FC" w:rsidRPr="00341F73" w:rsidRDefault="001719FC" w:rsidP="001719FC">
      <w:pPr>
        <w:pStyle w:val="Nadpis4"/>
        <w:numPr>
          <w:ilvl w:val="0"/>
          <w:numId w:val="51"/>
        </w:numPr>
        <w:ind w:left="643"/>
      </w:pPr>
      <w:r w:rsidRPr="00341F73">
        <w:t>Zvýšenou péči věnuje škola žákům se speciálními vzdělávacími potřebami a žákům nadaným</w:t>
      </w:r>
      <w:r w:rsidR="00D64383" w:rsidRPr="00341F73">
        <w:t>.</w:t>
      </w:r>
    </w:p>
    <w:p w14:paraId="679615EA" w14:textId="77777777" w:rsidR="001719FC" w:rsidRPr="00341F73" w:rsidRDefault="001719FC" w:rsidP="001719FC">
      <w:pPr>
        <w:pStyle w:val="Nadpis4"/>
        <w:numPr>
          <w:ilvl w:val="0"/>
          <w:numId w:val="51"/>
        </w:numPr>
        <w:ind w:left="643"/>
      </w:pPr>
      <w:r w:rsidRPr="00341F73">
        <w:t xml:space="preserve">Vyučující je povinen k žákovi se speciálními vzdělávacími potřebami přistupovat individuálně na základě dostupných informací z odborných vyšetření ze ŠPZ. </w:t>
      </w:r>
    </w:p>
    <w:p w14:paraId="679615EB" w14:textId="77777777" w:rsidR="001719FC" w:rsidRPr="00341F73" w:rsidRDefault="001719FC" w:rsidP="001719FC">
      <w:pPr>
        <w:pStyle w:val="Nadpis4"/>
        <w:numPr>
          <w:ilvl w:val="0"/>
          <w:numId w:val="51"/>
        </w:numPr>
        <w:ind w:left="643"/>
      </w:pPr>
      <w:r w:rsidRPr="00341F73">
        <w:t xml:space="preserve">Vyučující postupuje podle doporučení ŠPZ a stanoveného SPO. </w:t>
      </w:r>
    </w:p>
    <w:p w14:paraId="679615EC" w14:textId="77777777" w:rsidR="001719FC" w:rsidRPr="00341F73" w:rsidRDefault="001719FC" w:rsidP="001719FC">
      <w:pPr>
        <w:pStyle w:val="Nadpis4"/>
        <w:numPr>
          <w:ilvl w:val="0"/>
          <w:numId w:val="51"/>
        </w:numPr>
        <w:ind w:left="643"/>
      </w:pPr>
      <w:r w:rsidRPr="00341F73">
        <w:t xml:space="preserve">Žákovi se stanoveným stupněm PO1 vypracovává vyučující  </w:t>
      </w:r>
      <w:proofErr w:type="spellStart"/>
      <w:r w:rsidRPr="00341F73">
        <w:t>P</w:t>
      </w:r>
      <w:r w:rsidR="00D64383" w:rsidRPr="00341F73">
        <w:t>l</w:t>
      </w:r>
      <w:r w:rsidRPr="00341F73">
        <w:t>PP</w:t>
      </w:r>
      <w:proofErr w:type="spellEnd"/>
      <w:r w:rsidRPr="00341F73">
        <w:t xml:space="preserve">, sleduje jeho účinnost a navrhuje pokračování či ukončení </w:t>
      </w:r>
      <w:proofErr w:type="spellStart"/>
      <w:r w:rsidRPr="00341F73">
        <w:t>PlPP</w:t>
      </w:r>
      <w:proofErr w:type="spellEnd"/>
      <w:r w:rsidRPr="00341F73">
        <w:t>.</w:t>
      </w:r>
    </w:p>
    <w:p w14:paraId="679615ED" w14:textId="77777777" w:rsidR="001719FC" w:rsidRPr="00341F73" w:rsidRDefault="001719FC" w:rsidP="001719FC">
      <w:pPr>
        <w:pStyle w:val="Nadpis4"/>
        <w:numPr>
          <w:ilvl w:val="0"/>
          <w:numId w:val="51"/>
        </w:numPr>
        <w:ind w:left="643"/>
      </w:pPr>
      <w:r w:rsidRPr="00341F73">
        <w:t xml:space="preserve">Dle výsledků vyšetření ŠPZ a na základě žádosti zákonného zástupce může mít žák vypracován </w:t>
      </w:r>
      <w:r w:rsidRPr="00341F73">
        <w:lastRenderedPageBreak/>
        <w:t>IVP.</w:t>
      </w:r>
    </w:p>
    <w:p w14:paraId="679615EE" w14:textId="77777777" w:rsidR="001719FC" w:rsidRPr="00341F73" w:rsidRDefault="001719FC" w:rsidP="001719FC">
      <w:pPr>
        <w:pStyle w:val="Nadpis4"/>
        <w:numPr>
          <w:ilvl w:val="0"/>
          <w:numId w:val="51"/>
        </w:numPr>
        <w:ind w:left="643"/>
      </w:pPr>
      <w:r w:rsidRPr="00341F73">
        <w:t xml:space="preserve">Specifické chyby žáka se nehodnotí. </w:t>
      </w:r>
    </w:p>
    <w:p w14:paraId="679615EF" w14:textId="77777777" w:rsidR="001719FC" w:rsidRPr="00341F73" w:rsidRDefault="001719FC" w:rsidP="001719FC">
      <w:pPr>
        <w:pStyle w:val="Nadpis4"/>
        <w:numPr>
          <w:ilvl w:val="0"/>
          <w:numId w:val="51"/>
        </w:numPr>
        <w:ind w:left="643"/>
      </w:pPr>
      <w:r w:rsidRPr="00341F73">
        <w:t xml:space="preserve">Do </w:t>
      </w:r>
      <w:r w:rsidR="0031114C" w:rsidRPr="00341F73">
        <w:t>Hodnocení</w:t>
      </w:r>
      <w:r w:rsidRPr="00341F73">
        <w:t xml:space="preserve"> je promítnuta snaha žáka při vyučování a pozornost žáka věnovaná domácí přípravě.</w:t>
      </w:r>
    </w:p>
    <w:p w14:paraId="679615F0" w14:textId="77777777" w:rsidR="001719FC" w:rsidRPr="00341F73" w:rsidRDefault="001719FC" w:rsidP="001719FC">
      <w:pPr>
        <w:ind w:left="284"/>
        <w:rPr>
          <w:sz w:val="24"/>
          <w:szCs w:val="24"/>
          <w:u w:val="single"/>
        </w:rPr>
      </w:pPr>
    </w:p>
    <w:p w14:paraId="679615F1" w14:textId="77777777" w:rsidR="001719FC" w:rsidRPr="00341F73" w:rsidRDefault="001719FC" w:rsidP="001719FC">
      <w:pPr>
        <w:rPr>
          <w:sz w:val="24"/>
          <w:szCs w:val="24"/>
          <w:u w:val="single"/>
        </w:rPr>
      </w:pPr>
      <w:r w:rsidRPr="00341F73">
        <w:rPr>
          <w:sz w:val="24"/>
          <w:szCs w:val="24"/>
          <w:u w:val="single"/>
        </w:rPr>
        <w:t xml:space="preserve">6.9) Způsob </w:t>
      </w:r>
      <w:r w:rsidR="0031114C" w:rsidRPr="00341F73">
        <w:rPr>
          <w:sz w:val="24"/>
          <w:szCs w:val="24"/>
          <w:u w:val="single"/>
        </w:rPr>
        <w:t>Hodnocení</w:t>
      </w:r>
      <w:r w:rsidRPr="00341F73">
        <w:rPr>
          <w:sz w:val="24"/>
          <w:szCs w:val="24"/>
          <w:u w:val="single"/>
        </w:rPr>
        <w:t xml:space="preserve"> žáků s OMJ </w:t>
      </w:r>
    </w:p>
    <w:p w14:paraId="679615F2" w14:textId="77777777" w:rsidR="001719FC" w:rsidRPr="00341F73" w:rsidRDefault="001719FC" w:rsidP="001719FC">
      <w:pPr>
        <w:pStyle w:val="Odstavecseseznamem"/>
        <w:numPr>
          <w:ilvl w:val="0"/>
          <w:numId w:val="62"/>
        </w:numPr>
        <w:ind w:left="643"/>
        <w:rPr>
          <w:sz w:val="24"/>
          <w:szCs w:val="24"/>
        </w:rPr>
      </w:pPr>
      <w:r w:rsidRPr="00341F73">
        <w:rPr>
          <w:sz w:val="24"/>
          <w:szCs w:val="24"/>
        </w:rPr>
        <w:t xml:space="preserve">Neznalost </w:t>
      </w:r>
      <w:proofErr w:type="spellStart"/>
      <w:r w:rsidRPr="00341F73">
        <w:rPr>
          <w:sz w:val="24"/>
          <w:szCs w:val="24"/>
        </w:rPr>
        <w:t>Čj</w:t>
      </w:r>
      <w:proofErr w:type="spellEnd"/>
      <w:r w:rsidRPr="00341F73">
        <w:rPr>
          <w:sz w:val="24"/>
          <w:szCs w:val="24"/>
        </w:rPr>
        <w:t xml:space="preserve"> je vnímána jako vážná překážka ve vyučování.</w:t>
      </w:r>
    </w:p>
    <w:p w14:paraId="679615F3" w14:textId="77777777" w:rsidR="001719FC" w:rsidRPr="00341F73" w:rsidRDefault="001719FC" w:rsidP="001719FC">
      <w:pPr>
        <w:pStyle w:val="Nadpis4"/>
        <w:numPr>
          <w:ilvl w:val="0"/>
          <w:numId w:val="62"/>
        </w:numPr>
        <w:ind w:left="643"/>
        <w:rPr>
          <w:szCs w:val="24"/>
        </w:rPr>
      </w:pPr>
      <w:r w:rsidRPr="00341F73">
        <w:rPr>
          <w:szCs w:val="24"/>
        </w:rPr>
        <w:t>Škola věnuje zvýšenou péči žákům s OMJ.</w:t>
      </w:r>
    </w:p>
    <w:p w14:paraId="679615F4" w14:textId="77777777" w:rsidR="001719FC" w:rsidRPr="00341F73" w:rsidRDefault="001719FC" w:rsidP="001719FC">
      <w:pPr>
        <w:pStyle w:val="Nadpis4"/>
        <w:numPr>
          <w:ilvl w:val="0"/>
          <w:numId w:val="62"/>
        </w:numPr>
        <w:ind w:left="643"/>
        <w:rPr>
          <w:szCs w:val="24"/>
        </w:rPr>
      </w:pPr>
      <w:r w:rsidRPr="00341F73">
        <w:rPr>
          <w:szCs w:val="24"/>
        </w:rPr>
        <w:t>Záležitosti spojené s výukou žáků s OMJ může vyučující konzultovat i s odborníky specializovaných neziskových organizací.</w:t>
      </w:r>
    </w:p>
    <w:p w14:paraId="679615F5" w14:textId="77777777" w:rsidR="001719FC" w:rsidRPr="00341F73" w:rsidRDefault="001719FC" w:rsidP="001719FC">
      <w:pPr>
        <w:pStyle w:val="Nadpis4"/>
        <w:numPr>
          <w:ilvl w:val="0"/>
          <w:numId w:val="62"/>
        </w:numPr>
        <w:ind w:left="643"/>
        <w:rPr>
          <w:szCs w:val="24"/>
        </w:rPr>
      </w:pPr>
      <w:r w:rsidRPr="00341F73">
        <w:rPr>
          <w:szCs w:val="24"/>
        </w:rPr>
        <w:t>K </w:t>
      </w:r>
      <w:r w:rsidR="0031114C" w:rsidRPr="00341F73">
        <w:rPr>
          <w:szCs w:val="24"/>
        </w:rPr>
        <w:t>Hodnocení</w:t>
      </w:r>
      <w:r w:rsidRPr="00341F73">
        <w:rPr>
          <w:szCs w:val="24"/>
        </w:rPr>
        <w:t xml:space="preserve"> žáka s OMJ přistupuje vyučující individuálně.</w:t>
      </w:r>
    </w:p>
    <w:p w14:paraId="679615F6" w14:textId="77777777" w:rsidR="001719FC" w:rsidRPr="00341F73" w:rsidRDefault="001719FC" w:rsidP="001719FC">
      <w:pPr>
        <w:pStyle w:val="Nadpis4"/>
        <w:numPr>
          <w:ilvl w:val="0"/>
          <w:numId w:val="62"/>
        </w:numPr>
        <w:ind w:left="643"/>
        <w:rPr>
          <w:szCs w:val="24"/>
        </w:rPr>
      </w:pPr>
      <w:r w:rsidRPr="00341F73">
        <w:rPr>
          <w:szCs w:val="24"/>
        </w:rPr>
        <w:t>K </w:t>
      </w:r>
      <w:r w:rsidR="0031114C" w:rsidRPr="00341F73">
        <w:rPr>
          <w:szCs w:val="24"/>
        </w:rPr>
        <w:t>Hodnocení</w:t>
      </w:r>
      <w:r w:rsidRPr="00341F73">
        <w:rPr>
          <w:szCs w:val="24"/>
        </w:rPr>
        <w:t xml:space="preserve"> žáka s OMJ může škola použít poznatky získané organizováním školní asistence pro žáka, získané ze zajišťování školní výuky </w:t>
      </w:r>
      <w:proofErr w:type="spellStart"/>
      <w:r w:rsidRPr="00341F73">
        <w:rPr>
          <w:szCs w:val="24"/>
        </w:rPr>
        <w:t>Čj</w:t>
      </w:r>
      <w:proofErr w:type="spellEnd"/>
      <w:r w:rsidRPr="00341F73">
        <w:rPr>
          <w:szCs w:val="24"/>
        </w:rPr>
        <w:t xml:space="preserve"> pro cizince a z provádění pedagogické intervence.</w:t>
      </w:r>
    </w:p>
    <w:p w14:paraId="679615F7" w14:textId="77777777" w:rsidR="001719FC" w:rsidRPr="00341F73" w:rsidRDefault="001719FC" w:rsidP="001719FC">
      <w:pPr>
        <w:pStyle w:val="Nadpis4"/>
        <w:numPr>
          <w:ilvl w:val="0"/>
          <w:numId w:val="62"/>
        </w:numPr>
        <w:ind w:left="643"/>
        <w:rPr>
          <w:szCs w:val="24"/>
        </w:rPr>
      </w:pPr>
      <w:r w:rsidRPr="00341F73">
        <w:rPr>
          <w:szCs w:val="24"/>
        </w:rPr>
        <w:t>K </w:t>
      </w:r>
      <w:r w:rsidR="0031114C" w:rsidRPr="00341F73">
        <w:rPr>
          <w:szCs w:val="24"/>
        </w:rPr>
        <w:t>Hodnocení</w:t>
      </w:r>
      <w:r w:rsidRPr="00341F73">
        <w:rPr>
          <w:szCs w:val="24"/>
        </w:rPr>
        <w:t xml:space="preserve"> žáka s OMJ může škola použít slovní </w:t>
      </w:r>
      <w:r w:rsidR="0031114C" w:rsidRPr="00341F73">
        <w:rPr>
          <w:szCs w:val="24"/>
        </w:rPr>
        <w:t>Hodnocení</w:t>
      </w:r>
      <w:r w:rsidRPr="00341F73">
        <w:rPr>
          <w:szCs w:val="24"/>
        </w:rPr>
        <w:t>.</w:t>
      </w:r>
    </w:p>
    <w:p w14:paraId="679615F8" w14:textId="77777777" w:rsidR="001719FC" w:rsidRPr="00341F73" w:rsidRDefault="001719FC" w:rsidP="001719FC">
      <w:pPr>
        <w:ind w:left="284"/>
        <w:rPr>
          <w:sz w:val="24"/>
          <w:szCs w:val="24"/>
          <w:u w:val="single"/>
        </w:rPr>
      </w:pPr>
    </w:p>
    <w:p w14:paraId="679615F9" w14:textId="77777777" w:rsidR="00637748" w:rsidRPr="00341F73" w:rsidRDefault="00637748" w:rsidP="001719FC">
      <w:pPr>
        <w:ind w:left="284"/>
        <w:rPr>
          <w:sz w:val="24"/>
          <w:szCs w:val="24"/>
          <w:u w:val="single"/>
        </w:rPr>
      </w:pPr>
    </w:p>
    <w:p w14:paraId="679615FA" w14:textId="77777777" w:rsidR="001719FC" w:rsidRPr="00341F73" w:rsidRDefault="001719FC" w:rsidP="001719FC">
      <w:pPr>
        <w:rPr>
          <w:b/>
          <w:sz w:val="24"/>
          <w:u w:val="single"/>
        </w:rPr>
      </w:pPr>
      <w:r w:rsidRPr="00341F73">
        <w:rPr>
          <w:b/>
          <w:sz w:val="24"/>
          <w:highlight w:val="yellow"/>
          <w:u w:val="single"/>
        </w:rPr>
        <w:t xml:space="preserve">7) Podmínky k uložení/udělení výchovných opatření </w:t>
      </w:r>
      <w:r w:rsidRPr="00341F73">
        <w:rPr>
          <w:sz w:val="24"/>
          <w:u w:val="single"/>
        </w:rPr>
        <w:t>(§ 31 školského zákona)</w:t>
      </w:r>
      <w:r w:rsidRPr="00341F73">
        <w:rPr>
          <w:b/>
          <w:sz w:val="24"/>
          <w:highlight w:val="yellow"/>
          <w:u w:val="single"/>
        </w:rPr>
        <w:t xml:space="preserve"> </w:t>
      </w:r>
      <w:r w:rsidRPr="00341F73">
        <w:rPr>
          <w:sz w:val="24"/>
          <w:highlight w:val="yellow"/>
          <w:u w:val="single"/>
        </w:rPr>
        <w:t>a</w:t>
      </w:r>
      <w:r w:rsidRPr="00341F73">
        <w:rPr>
          <w:b/>
          <w:sz w:val="24"/>
          <w:highlight w:val="yellow"/>
          <w:u w:val="single"/>
        </w:rPr>
        <w:t xml:space="preserve"> </w:t>
      </w:r>
      <w:r w:rsidR="0031114C" w:rsidRPr="00341F73">
        <w:rPr>
          <w:b/>
          <w:sz w:val="24"/>
          <w:highlight w:val="yellow"/>
          <w:u w:val="single"/>
        </w:rPr>
        <w:t>Hodnocení</w:t>
      </w:r>
      <w:r w:rsidRPr="00341F73">
        <w:rPr>
          <w:b/>
          <w:sz w:val="24"/>
          <w:highlight w:val="yellow"/>
          <w:u w:val="single"/>
        </w:rPr>
        <w:t xml:space="preserve"> chování žáků ve škole a na akcích pořádaných školou </w:t>
      </w:r>
      <w:r w:rsidRPr="00341F73">
        <w:rPr>
          <w:sz w:val="24"/>
          <w:u w:val="single"/>
        </w:rPr>
        <w:t>(§ 15 vyhlášky)</w:t>
      </w:r>
    </w:p>
    <w:p w14:paraId="679615FB" w14:textId="77777777" w:rsidR="001719FC" w:rsidRPr="00341F73" w:rsidRDefault="001719FC" w:rsidP="001719FC">
      <w:pPr>
        <w:pStyle w:val="Nadpis3"/>
        <w:keepLines/>
        <w:numPr>
          <w:ilvl w:val="0"/>
          <w:numId w:val="0"/>
        </w:numPr>
        <w:spacing w:after="0"/>
        <w:ind w:left="283"/>
        <w:jc w:val="both"/>
        <w:rPr>
          <w:b w:val="0"/>
          <w:szCs w:val="24"/>
        </w:rPr>
      </w:pPr>
      <w:r w:rsidRPr="00341F73">
        <w:rPr>
          <w:b w:val="0"/>
          <w:szCs w:val="24"/>
        </w:rPr>
        <w:t xml:space="preserve">Výchovná opatření jsou: </w:t>
      </w:r>
      <w:r w:rsidRPr="00341F73">
        <w:rPr>
          <w:szCs w:val="24"/>
        </w:rPr>
        <w:t>pochvala</w:t>
      </w:r>
      <w:r w:rsidRPr="00341F73">
        <w:rPr>
          <w:b w:val="0"/>
          <w:szCs w:val="24"/>
        </w:rPr>
        <w:t xml:space="preserve"> a </w:t>
      </w:r>
      <w:r w:rsidRPr="00341F73">
        <w:rPr>
          <w:szCs w:val="24"/>
        </w:rPr>
        <w:t>opatření k posílení kázně</w:t>
      </w:r>
    </w:p>
    <w:p w14:paraId="679615FC" w14:textId="77777777" w:rsidR="001719FC" w:rsidRPr="00341F73" w:rsidRDefault="001719FC" w:rsidP="001719FC">
      <w:pPr>
        <w:pStyle w:val="Odstavecseseznamem"/>
        <w:numPr>
          <w:ilvl w:val="0"/>
          <w:numId w:val="75"/>
        </w:numPr>
        <w:ind w:left="283"/>
        <w:rPr>
          <w:sz w:val="24"/>
          <w:szCs w:val="24"/>
        </w:rPr>
      </w:pPr>
      <w:r w:rsidRPr="00341F73">
        <w:rPr>
          <w:sz w:val="24"/>
          <w:szCs w:val="24"/>
        </w:rPr>
        <w:t xml:space="preserve">Pochvala se žákovi </w:t>
      </w:r>
      <w:r w:rsidRPr="00341F73">
        <w:rPr>
          <w:b/>
          <w:sz w:val="24"/>
          <w:szCs w:val="24"/>
        </w:rPr>
        <w:t>uděluje.</w:t>
      </w:r>
    </w:p>
    <w:p w14:paraId="679615FD" w14:textId="77777777" w:rsidR="001719FC" w:rsidRPr="00341F73" w:rsidRDefault="001719FC" w:rsidP="001719FC">
      <w:pPr>
        <w:pStyle w:val="Odstavecseseznamem"/>
        <w:numPr>
          <w:ilvl w:val="0"/>
          <w:numId w:val="75"/>
        </w:numPr>
        <w:ind w:left="283"/>
        <w:rPr>
          <w:sz w:val="24"/>
          <w:szCs w:val="24"/>
        </w:rPr>
      </w:pPr>
      <w:r w:rsidRPr="00341F73">
        <w:rPr>
          <w:sz w:val="24"/>
          <w:szCs w:val="24"/>
        </w:rPr>
        <w:t xml:space="preserve">Výchovné opatření k posílení kázně se žákovi </w:t>
      </w:r>
      <w:r w:rsidRPr="00341F73">
        <w:rPr>
          <w:b/>
          <w:sz w:val="24"/>
          <w:szCs w:val="24"/>
        </w:rPr>
        <w:t>ukládá</w:t>
      </w:r>
      <w:r w:rsidRPr="00341F73">
        <w:rPr>
          <w:sz w:val="24"/>
          <w:szCs w:val="24"/>
        </w:rPr>
        <w:t>.</w:t>
      </w:r>
    </w:p>
    <w:p w14:paraId="679615FE" w14:textId="77777777" w:rsidR="00637748" w:rsidRPr="00341F73" w:rsidRDefault="00637748" w:rsidP="00637748">
      <w:pPr>
        <w:rPr>
          <w:sz w:val="24"/>
          <w:szCs w:val="24"/>
        </w:rPr>
      </w:pPr>
    </w:p>
    <w:p w14:paraId="679615FF" w14:textId="77777777" w:rsidR="001719FC" w:rsidRPr="00341F73" w:rsidRDefault="001719FC" w:rsidP="001719FC">
      <w:pPr>
        <w:rPr>
          <w:sz w:val="24"/>
          <w:szCs w:val="24"/>
          <w:u w:val="single"/>
        </w:rPr>
      </w:pPr>
      <w:r w:rsidRPr="00341F73">
        <w:rPr>
          <w:sz w:val="24"/>
          <w:szCs w:val="24"/>
          <w:u w:val="single"/>
        </w:rPr>
        <w:t>7.1) Zásady a pravidla pro výchovn</w:t>
      </w:r>
      <w:r w:rsidR="00191882" w:rsidRPr="00341F73">
        <w:rPr>
          <w:sz w:val="24"/>
          <w:szCs w:val="24"/>
          <w:u w:val="single"/>
        </w:rPr>
        <w:t>á</w:t>
      </w:r>
      <w:r w:rsidRPr="00341F73">
        <w:rPr>
          <w:sz w:val="24"/>
          <w:szCs w:val="24"/>
          <w:u w:val="single"/>
        </w:rPr>
        <w:t xml:space="preserve"> opatření  </w:t>
      </w:r>
    </w:p>
    <w:p w14:paraId="67961600" w14:textId="77777777" w:rsidR="001719FC" w:rsidRPr="00341F73" w:rsidRDefault="001719FC" w:rsidP="001719FC">
      <w:pPr>
        <w:pStyle w:val="Odstavecseseznamem"/>
        <w:numPr>
          <w:ilvl w:val="0"/>
          <w:numId w:val="52"/>
        </w:numPr>
        <w:ind w:left="643"/>
        <w:rPr>
          <w:sz w:val="24"/>
          <w:szCs w:val="24"/>
        </w:rPr>
      </w:pPr>
      <w:r w:rsidRPr="00341F73">
        <w:rPr>
          <w:sz w:val="24"/>
          <w:szCs w:val="24"/>
        </w:rPr>
        <w:t xml:space="preserve">Výchovné opatření </w:t>
      </w:r>
      <w:r w:rsidRPr="00341F73">
        <w:rPr>
          <w:sz w:val="24"/>
        </w:rPr>
        <w:t xml:space="preserve">(dále jen „Opatření“) </w:t>
      </w:r>
      <w:r w:rsidRPr="00341F73">
        <w:rPr>
          <w:sz w:val="24"/>
          <w:szCs w:val="24"/>
        </w:rPr>
        <w:t>je zvláště významným upozorněním školy Rodičům, že si žák počínal chvályhodně nebo naopak porušil školní řád.</w:t>
      </w:r>
    </w:p>
    <w:p w14:paraId="67961601" w14:textId="77777777" w:rsidR="001719FC" w:rsidRPr="00341F73" w:rsidRDefault="001719FC" w:rsidP="001719FC">
      <w:pPr>
        <w:pStyle w:val="Nadpis4"/>
        <w:keepLines/>
        <w:widowControl/>
        <w:numPr>
          <w:ilvl w:val="0"/>
          <w:numId w:val="52"/>
        </w:numPr>
        <w:ind w:left="643"/>
      </w:pPr>
      <w:r w:rsidRPr="00341F73">
        <w:t>Opatření se vždy projednávají na pedagogické radě.</w:t>
      </w:r>
    </w:p>
    <w:p w14:paraId="67961602" w14:textId="77777777" w:rsidR="001719FC" w:rsidRPr="00341F73" w:rsidRDefault="001719FC" w:rsidP="001719FC">
      <w:pPr>
        <w:pStyle w:val="Nadpis4"/>
        <w:keepLines/>
        <w:widowControl/>
        <w:numPr>
          <w:ilvl w:val="0"/>
          <w:numId w:val="52"/>
        </w:numPr>
        <w:ind w:left="643"/>
      </w:pPr>
      <w:r w:rsidRPr="00341F73">
        <w:t xml:space="preserve">Návrh na Opatření může podat každý člen pedagogické rady. </w:t>
      </w:r>
    </w:p>
    <w:p w14:paraId="67961603" w14:textId="77777777" w:rsidR="001719FC" w:rsidRPr="00341F73" w:rsidRDefault="001719FC" w:rsidP="001719FC">
      <w:pPr>
        <w:pStyle w:val="Nadpis4"/>
        <w:keepLines/>
        <w:widowControl/>
        <w:numPr>
          <w:ilvl w:val="0"/>
          <w:numId w:val="52"/>
        </w:numPr>
        <w:ind w:left="643"/>
      </w:pPr>
      <w:r w:rsidRPr="00341F73">
        <w:t>O uložení/udělení Opatření rozhoduje třídní učitel/ředitel; v případě neshody mezi navrhovatelem a třídním učitelem rozhodne ředitel školy.</w:t>
      </w:r>
    </w:p>
    <w:p w14:paraId="67961604" w14:textId="77777777" w:rsidR="001719FC" w:rsidRPr="00341F73" w:rsidRDefault="001719FC" w:rsidP="001719FC">
      <w:pPr>
        <w:pStyle w:val="Nadpis4"/>
        <w:keepLines/>
        <w:widowControl/>
        <w:numPr>
          <w:ilvl w:val="0"/>
          <w:numId w:val="52"/>
        </w:numPr>
        <w:ind w:left="643"/>
      </w:pPr>
      <w:r w:rsidRPr="00341F73">
        <w:t>Podklady k  Opatření shromažďuje TU.</w:t>
      </w:r>
    </w:p>
    <w:p w14:paraId="67961605" w14:textId="77777777" w:rsidR="001719FC" w:rsidRPr="00341F73" w:rsidRDefault="001719FC" w:rsidP="001719FC">
      <w:pPr>
        <w:pStyle w:val="Nadpis4"/>
        <w:keepLines/>
        <w:widowControl/>
        <w:numPr>
          <w:ilvl w:val="0"/>
          <w:numId w:val="52"/>
        </w:numPr>
        <w:ind w:left="643"/>
      </w:pPr>
      <w:r w:rsidRPr="00341F73">
        <w:t xml:space="preserve">Návrh na Opatření projedná TU nejpozději 48 hodin před PR s příslušným ZŘ (vede se písemná evidence s uvedením požadovaného opatření a jeho zdůvodnění). </w:t>
      </w:r>
    </w:p>
    <w:p w14:paraId="67961606" w14:textId="77777777" w:rsidR="001719FC" w:rsidRPr="00341F73" w:rsidRDefault="001719FC" w:rsidP="001719FC">
      <w:pPr>
        <w:pStyle w:val="Nadpis4"/>
        <w:keepLines/>
        <w:widowControl/>
        <w:numPr>
          <w:ilvl w:val="0"/>
          <w:numId w:val="52"/>
        </w:numPr>
        <w:ind w:left="643"/>
      </w:pPr>
      <w:r w:rsidRPr="00341F73">
        <w:t>ZŘ předá tyto informace na formuláři hlášení TU řediteli školy nejpozději 24 hodin před konáním PR.</w:t>
      </w:r>
    </w:p>
    <w:p w14:paraId="67961607" w14:textId="77777777" w:rsidR="001719FC" w:rsidRPr="00341F73" w:rsidRDefault="001719FC" w:rsidP="001719FC">
      <w:pPr>
        <w:pStyle w:val="Nadpis4"/>
        <w:keepLines/>
        <w:widowControl/>
        <w:numPr>
          <w:ilvl w:val="0"/>
          <w:numId w:val="52"/>
        </w:numPr>
        <w:ind w:left="643"/>
      </w:pPr>
      <w:r w:rsidRPr="00341F73">
        <w:t xml:space="preserve">V mimořádných případech se na PR mohou projednat i návrhy podané až </w:t>
      </w:r>
      <w:r w:rsidR="009775BD" w:rsidRPr="00341F73">
        <w:t xml:space="preserve">v den konání </w:t>
      </w:r>
      <w:r w:rsidRPr="00341F73">
        <w:t>PR (k události došlo v den PR apod.).</w:t>
      </w:r>
    </w:p>
    <w:p w14:paraId="67961608" w14:textId="77777777" w:rsidR="001719FC" w:rsidRPr="00341F73" w:rsidRDefault="001719FC" w:rsidP="001719FC">
      <w:pPr>
        <w:pStyle w:val="Nadpis4"/>
        <w:keepLines/>
        <w:widowControl/>
        <w:numPr>
          <w:ilvl w:val="0"/>
          <w:numId w:val="52"/>
        </w:numPr>
        <w:ind w:left="643"/>
      </w:pPr>
      <w:r w:rsidRPr="00341F73">
        <w:t xml:space="preserve">TU zaznamená uložení/udělení opatření do KL žáka a přiloží stejnopis formuláře opatření. </w:t>
      </w:r>
    </w:p>
    <w:p w14:paraId="67961609" w14:textId="77777777" w:rsidR="001719FC" w:rsidRPr="00341F73" w:rsidRDefault="001719FC" w:rsidP="001719FC">
      <w:pPr>
        <w:ind w:left="349"/>
        <w:rPr>
          <w:b/>
          <w:sz w:val="24"/>
          <w:szCs w:val="24"/>
        </w:rPr>
      </w:pPr>
    </w:p>
    <w:p w14:paraId="6796160A" w14:textId="77777777" w:rsidR="001719FC" w:rsidRPr="00341F73" w:rsidRDefault="001719FC" w:rsidP="001719FC">
      <w:pPr>
        <w:rPr>
          <w:sz w:val="24"/>
          <w:szCs w:val="24"/>
          <w:u w:val="single"/>
        </w:rPr>
      </w:pPr>
      <w:r w:rsidRPr="00341F73">
        <w:rPr>
          <w:sz w:val="24"/>
          <w:szCs w:val="24"/>
          <w:u w:val="single"/>
        </w:rPr>
        <w:t>7.2) Kritéria pro jednotliv</w:t>
      </w:r>
      <w:r w:rsidR="00E22193" w:rsidRPr="00341F73">
        <w:rPr>
          <w:sz w:val="24"/>
          <w:szCs w:val="24"/>
          <w:u w:val="single"/>
        </w:rPr>
        <w:t>é</w:t>
      </w:r>
      <w:r w:rsidRPr="00341F73">
        <w:rPr>
          <w:sz w:val="24"/>
          <w:szCs w:val="24"/>
          <w:u w:val="single"/>
        </w:rPr>
        <w:t xml:space="preserve"> druh</w:t>
      </w:r>
      <w:r w:rsidR="00E22193" w:rsidRPr="00341F73">
        <w:rPr>
          <w:sz w:val="24"/>
          <w:szCs w:val="24"/>
          <w:u w:val="single"/>
        </w:rPr>
        <w:t>y</w:t>
      </w:r>
      <w:r w:rsidRPr="00341F73">
        <w:rPr>
          <w:sz w:val="24"/>
          <w:szCs w:val="24"/>
          <w:u w:val="single"/>
        </w:rPr>
        <w:t xml:space="preserve"> a stup</w:t>
      </w:r>
      <w:r w:rsidR="00E22193" w:rsidRPr="00341F73">
        <w:rPr>
          <w:sz w:val="24"/>
          <w:szCs w:val="24"/>
          <w:u w:val="single"/>
        </w:rPr>
        <w:t>ně</w:t>
      </w:r>
      <w:r w:rsidRPr="00341F73">
        <w:rPr>
          <w:sz w:val="24"/>
          <w:szCs w:val="24"/>
          <w:u w:val="single"/>
        </w:rPr>
        <w:t xml:space="preserve"> výchovných opatření</w:t>
      </w:r>
    </w:p>
    <w:p w14:paraId="6796160B" w14:textId="77777777" w:rsidR="001719FC" w:rsidRPr="00341F73" w:rsidRDefault="001719FC" w:rsidP="007E7096">
      <w:pPr>
        <w:pStyle w:val="Nadpis4"/>
        <w:keepLines/>
        <w:widowControl/>
        <w:numPr>
          <w:ilvl w:val="0"/>
          <w:numId w:val="0"/>
        </w:numPr>
        <w:ind w:left="283"/>
        <w:rPr>
          <w:szCs w:val="24"/>
          <w:u w:val="single"/>
        </w:rPr>
      </w:pPr>
      <w:r w:rsidRPr="00341F73">
        <w:rPr>
          <w:szCs w:val="24"/>
          <w:u w:val="single"/>
        </w:rPr>
        <w:t xml:space="preserve">7.2.1 Pochvala </w:t>
      </w:r>
    </w:p>
    <w:p w14:paraId="6796160C" w14:textId="77777777" w:rsidR="001719FC" w:rsidRPr="00341F73" w:rsidRDefault="001719FC" w:rsidP="003D3D79">
      <w:pPr>
        <w:pStyle w:val="Nadpis4"/>
        <w:keepLines/>
        <w:widowControl/>
        <w:numPr>
          <w:ilvl w:val="0"/>
          <w:numId w:val="63"/>
        </w:numPr>
        <w:ind w:left="643"/>
        <w:rPr>
          <w:szCs w:val="24"/>
        </w:rPr>
      </w:pPr>
      <w:r w:rsidRPr="00341F73">
        <w:rPr>
          <w:szCs w:val="24"/>
        </w:rPr>
        <w:t>Podnět k udělení pochvaly může škola přijmout od jakékoli dospělé osoby.</w:t>
      </w:r>
    </w:p>
    <w:p w14:paraId="6796160D" w14:textId="77777777" w:rsidR="001719FC" w:rsidRPr="00341F73" w:rsidRDefault="001719FC" w:rsidP="003D3D79">
      <w:pPr>
        <w:pStyle w:val="Nadpis4"/>
        <w:keepLines/>
        <w:widowControl/>
        <w:numPr>
          <w:ilvl w:val="0"/>
          <w:numId w:val="63"/>
        </w:numPr>
        <w:ind w:left="643"/>
        <w:rPr>
          <w:szCs w:val="24"/>
        </w:rPr>
      </w:pPr>
      <w:r w:rsidRPr="00341F73">
        <w:rPr>
          <w:szCs w:val="24"/>
        </w:rPr>
        <w:t>Pochvala žáka má tři stupně: pochvala, pochvala TU, pochvala ředitele (§ 17 odst. 1 a 2) Vyhlášky).</w:t>
      </w:r>
    </w:p>
    <w:p w14:paraId="6796160E" w14:textId="77777777" w:rsidR="001719FC" w:rsidRPr="00341F73" w:rsidRDefault="001719FC" w:rsidP="003D3D79">
      <w:pPr>
        <w:pStyle w:val="Nadpis4"/>
        <w:keepLines/>
        <w:widowControl/>
        <w:numPr>
          <w:ilvl w:val="0"/>
          <w:numId w:val="63"/>
        </w:numPr>
        <w:ind w:left="643"/>
        <w:rPr>
          <w:szCs w:val="24"/>
        </w:rPr>
      </w:pPr>
      <w:r w:rsidRPr="00341F73">
        <w:rPr>
          <w:szCs w:val="24"/>
        </w:rPr>
        <w:t xml:space="preserve">Pochvala žáka může být ústní. Uděluje ji učitel kdykoli během školního roku. </w:t>
      </w:r>
    </w:p>
    <w:p w14:paraId="6796160F" w14:textId="77777777" w:rsidR="001719FC" w:rsidRPr="00341F73" w:rsidRDefault="001719FC" w:rsidP="003D3D79">
      <w:pPr>
        <w:pStyle w:val="Nadpis4"/>
        <w:keepLines/>
        <w:widowControl/>
        <w:numPr>
          <w:ilvl w:val="0"/>
          <w:numId w:val="63"/>
        </w:numPr>
        <w:ind w:left="643"/>
        <w:rPr>
          <w:szCs w:val="24"/>
        </w:rPr>
      </w:pPr>
      <w:r w:rsidRPr="00341F73">
        <w:rPr>
          <w:szCs w:val="24"/>
        </w:rPr>
        <w:t xml:space="preserve">Vyšší Pochvalu uděluje zpravidla TU nebo ve významnější záležitosti ředitel. </w:t>
      </w:r>
    </w:p>
    <w:p w14:paraId="67961610" w14:textId="77777777" w:rsidR="001719FC" w:rsidRPr="00341F73" w:rsidRDefault="001719FC" w:rsidP="003D3D79">
      <w:pPr>
        <w:pStyle w:val="Odstavecseseznamem"/>
        <w:numPr>
          <w:ilvl w:val="0"/>
          <w:numId w:val="63"/>
        </w:numPr>
        <w:ind w:left="643"/>
        <w:jc w:val="both"/>
        <w:rPr>
          <w:sz w:val="24"/>
          <w:szCs w:val="24"/>
        </w:rPr>
      </w:pPr>
      <w:r w:rsidRPr="00341F73">
        <w:rPr>
          <w:sz w:val="24"/>
          <w:szCs w:val="24"/>
        </w:rPr>
        <w:t>TU uděluje žákovi pochvalu podle Směrnice k udělování Pochval (dále jen „Směrnice“, příloha 1).</w:t>
      </w:r>
    </w:p>
    <w:p w14:paraId="67961611" w14:textId="77777777" w:rsidR="001719FC" w:rsidRPr="00341F73" w:rsidRDefault="001719FC" w:rsidP="003D3D79">
      <w:pPr>
        <w:pStyle w:val="Nadpis4"/>
        <w:keepLines/>
        <w:widowControl/>
        <w:numPr>
          <w:ilvl w:val="0"/>
          <w:numId w:val="63"/>
        </w:numPr>
        <w:ind w:left="643"/>
        <w:rPr>
          <w:szCs w:val="24"/>
        </w:rPr>
      </w:pPr>
      <w:r w:rsidRPr="00341F73">
        <w:rPr>
          <w:szCs w:val="24"/>
        </w:rPr>
        <w:lastRenderedPageBreak/>
        <w:t>Pochvala TU je udělena formou Pochvalného listu a zapisuje se do ŽK/</w:t>
      </w:r>
      <w:proofErr w:type="spellStart"/>
      <w:r w:rsidRPr="00341F73">
        <w:rPr>
          <w:szCs w:val="24"/>
        </w:rPr>
        <w:t>Komens</w:t>
      </w:r>
      <w:proofErr w:type="spellEnd"/>
      <w:r w:rsidRPr="00341F73">
        <w:rPr>
          <w:szCs w:val="24"/>
        </w:rPr>
        <w:t>.</w:t>
      </w:r>
    </w:p>
    <w:p w14:paraId="67961612" w14:textId="77777777" w:rsidR="001719FC" w:rsidRPr="00341F73" w:rsidRDefault="001719FC" w:rsidP="003D3D79">
      <w:pPr>
        <w:pStyle w:val="Nadpis4"/>
        <w:keepLines/>
        <w:widowControl/>
        <w:numPr>
          <w:ilvl w:val="0"/>
          <w:numId w:val="63"/>
        </w:numPr>
        <w:ind w:left="643"/>
        <w:rPr>
          <w:szCs w:val="24"/>
        </w:rPr>
      </w:pPr>
      <w:r w:rsidRPr="00341F73">
        <w:rPr>
          <w:szCs w:val="24"/>
        </w:rPr>
        <w:t>Ředitel uděluje žákovi pochvalu podle Směrnice</w:t>
      </w:r>
      <w:r w:rsidR="00E22193" w:rsidRPr="00341F73">
        <w:rPr>
          <w:szCs w:val="24"/>
        </w:rPr>
        <w:t>.</w:t>
      </w:r>
    </w:p>
    <w:p w14:paraId="67961613" w14:textId="77777777" w:rsidR="001719FC" w:rsidRPr="00341F73" w:rsidRDefault="001719FC" w:rsidP="003D3D79">
      <w:pPr>
        <w:pStyle w:val="Nadpis4"/>
        <w:keepLines/>
        <w:widowControl/>
        <w:numPr>
          <w:ilvl w:val="0"/>
          <w:numId w:val="63"/>
        </w:numPr>
        <w:ind w:left="643"/>
        <w:rPr>
          <w:szCs w:val="24"/>
        </w:rPr>
      </w:pPr>
      <w:r w:rsidRPr="00341F73">
        <w:rPr>
          <w:szCs w:val="24"/>
        </w:rPr>
        <w:t>Pochvala ředitele je udělena formou Pochvalného listu, zapisuje se do ŽK/</w:t>
      </w:r>
      <w:proofErr w:type="spellStart"/>
      <w:r w:rsidRPr="00341F73">
        <w:rPr>
          <w:szCs w:val="24"/>
        </w:rPr>
        <w:t>Komens</w:t>
      </w:r>
      <w:proofErr w:type="spellEnd"/>
      <w:r w:rsidRPr="00341F73">
        <w:rPr>
          <w:szCs w:val="24"/>
        </w:rPr>
        <w:t xml:space="preserve"> a na vysvědčení.</w:t>
      </w:r>
    </w:p>
    <w:p w14:paraId="67961614" w14:textId="77777777" w:rsidR="001719FC" w:rsidRPr="00341F73" w:rsidRDefault="001719FC" w:rsidP="001719FC">
      <w:pPr>
        <w:ind w:left="360"/>
        <w:rPr>
          <w:sz w:val="24"/>
          <w:u w:val="single"/>
        </w:rPr>
      </w:pPr>
    </w:p>
    <w:p w14:paraId="67961615" w14:textId="77777777" w:rsidR="001719FC" w:rsidRPr="00341F73" w:rsidRDefault="001719FC" w:rsidP="000A6841">
      <w:pPr>
        <w:pStyle w:val="Nadpis4"/>
        <w:keepLines/>
        <w:widowControl/>
        <w:numPr>
          <w:ilvl w:val="0"/>
          <w:numId w:val="0"/>
        </w:numPr>
        <w:ind w:left="283"/>
        <w:rPr>
          <w:u w:val="single"/>
        </w:rPr>
      </w:pPr>
      <w:r w:rsidRPr="00341F73">
        <w:rPr>
          <w:u w:val="single"/>
        </w:rPr>
        <w:t xml:space="preserve">7.2.2 Opatření k posílení kázně </w:t>
      </w:r>
    </w:p>
    <w:p w14:paraId="67961616" w14:textId="77777777" w:rsidR="001719FC" w:rsidRPr="00341F73" w:rsidRDefault="001719FC" w:rsidP="003D3D79">
      <w:pPr>
        <w:pStyle w:val="Nadpis4"/>
        <w:keepLines/>
        <w:widowControl/>
        <w:numPr>
          <w:ilvl w:val="0"/>
          <w:numId w:val="64"/>
        </w:numPr>
        <w:ind w:left="643"/>
        <w:rPr>
          <w:szCs w:val="24"/>
        </w:rPr>
      </w:pPr>
      <w:r w:rsidRPr="00341F73">
        <w:rPr>
          <w:szCs w:val="24"/>
        </w:rPr>
        <w:t>Podnět k uložení Opatření může podat každý člen PR.</w:t>
      </w:r>
    </w:p>
    <w:p w14:paraId="67961617" w14:textId="77777777" w:rsidR="001719FC" w:rsidRPr="00341F73" w:rsidRDefault="001719FC" w:rsidP="003D3D79">
      <w:pPr>
        <w:pStyle w:val="Nadpis4"/>
        <w:keepLines/>
        <w:widowControl/>
        <w:numPr>
          <w:ilvl w:val="0"/>
          <w:numId w:val="64"/>
        </w:numPr>
        <w:ind w:left="643"/>
        <w:rPr>
          <w:szCs w:val="24"/>
        </w:rPr>
      </w:pPr>
      <w:r w:rsidRPr="00341F73">
        <w:rPr>
          <w:szCs w:val="24"/>
        </w:rPr>
        <w:t>Opatření k posílení kázně žáka má tři stupně (</w:t>
      </w:r>
      <w:r w:rsidRPr="00341F73">
        <w:rPr>
          <w:b/>
          <w:szCs w:val="24"/>
        </w:rPr>
        <w:t>napomenutí TU, důtka TU, důtka ředitele</w:t>
      </w:r>
      <w:r w:rsidRPr="00341F73">
        <w:rPr>
          <w:szCs w:val="24"/>
        </w:rPr>
        <w:t>) školy.</w:t>
      </w:r>
    </w:p>
    <w:p w14:paraId="67961618" w14:textId="77777777" w:rsidR="001719FC" w:rsidRPr="00341F73" w:rsidRDefault="001719FC" w:rsidP="003D3D79">
      <w:pPr>
        <w:pStyle w:val="Odstavecseseznamem"/>
        <w:numPr>
          <w:ilvl w:val="0"/>
          <w:numId w:val="64"/>
        </w:numPr>
        <w:ind w:left="643"/>
        <w:jc w:val="both"/>
        <w:rPr>
          <w:sz w:val="24"/>
          <w:szCs w:val="24"/>
        </w:rPr>
      </w:pPr>
      <w:r w:rsidRPr="00341F73">
        <w:rPr>
          <w:sz w:val="24"/>
          <w:szCs w:val="24"/>
        </w:rPr>
        <w:t xml:space="preserve">Záměr uložit žákovi Opatření k posílení kázně oznamuje TU vždy předem rodičům v ŽK/ </w:t>
      </w:r>
      <w:proofErr w:type="spellStart"/>
      <w:r w:rsidRPr="00341F73">
        <w:rPr>
          <w:sz w:val="24"/>
          <w:szCs w:val="24"/>
        </w:rPr>
        <w:t>Komens</w:t>
      </w:r>
      <w:proofErr w:type="spellEnd"/>
      <w:r w:rsidRPr="00341F73">
        <w:rPr>
          <w:sz w:val="24"/>
          <w:szCs w:val="24"/>
        </w:rPr>
        <w:t>. Též může využít e-mailovou poštu, či projednat věc na osobní schůzce.</w:t>
      </w:r>
    </w:p>
    <w:p w14:paraId="67961619" w14:textId="77777777" w:rsidR="001719FC" w:rsidRPr="00341F73" w:rsidRDefault="001719FC" w:rsidP="003D3D79">
      <w:pPr>
        <w:pStyle w:val="Odstavecseseznamem"/>
        <w:numPr>
          <w:ilvl w:val="0"/>
          <w:numId w:val="64"/>
        </w:numPr>
        <w:ind w:left="643"/>
        <w:jc w:val="both"/>
        <w:rPr>
          <w:sz w:val="24"/>
          <w:szCs w:val="24"/>
        </w:rPr>
      </w:pPr>
      <w:r w:rsidRPr="00341F73">
        <w:rPr>
          <w:sz w:val="24"/>
          <w:szCs w:val="24"/>
        </w:rPr>
        <w:t>V částech 1.2) (o ochraně zdraví, o ochraně před netolerancí), 2) (o ochraně zaměstnanců), 4) o vzájemném respektování), 4.3) (o podmínkách bezpečnosti), 4.7) (o útocích na Účastníky,), 4.9) (o zákazu používání omamných látek, o zákazu zbraní a výbušných látek, o zákazu kouření),  jsou zdůrazněny skutečnosti, které jsou zvlášť hrubým porušením školního řádu.</w:t>
      </w:r>
    </w:p>
    <w:p w14:paraId="6796161A" w14:textId="77777777" w:rsidR="001719FC" w:rsidRPr="00341F73" w:rsidRDefault="001719FC" w:rsidP="003D3D79">
      <w:pPr>
        <w:pStyle w:val="Nadpis4"/>
        <w:keepLines/>
        <w:widowControl/>
        <w:numPr>
          <w:ilvl w:val="0"/>
          <w:numId w:val="64"/>
        </w:numPr>
        <w:ind w:left="643"/>
        <w:rPr>
          <w:szCs w:val="24"/>
        </w:rPr>
      </w:pPr>
      <w:r w:rsidRPr="00341F73">
        <w:rPr>
          <w:szCs w:val="24"/>
        </w:rPr>
        <w:t>TU uloží napomenutí třídního učitele (za drobné přestupky proti školnímu řádu). Důtku třídního učitele uloží (za opakované drobné přestupky, nebo jeden závažný přestupek, nebo za absenci, která byla vyhodnocena jako neomluvená a netrvala déle než jeden den).</w:t>
      </w:r>
    </w:p>
    <w:p w14:paraId="6796161B" w14:textId="77777777" w:rsidR="001719FC" w:rsidRPr="00341F73" w:rsidRDefault="001719FC" w:rsidP="003D3D79">
      <w:pPr>
        <w:pStyle w:val="Nadpis4"/>
        <w:keepLines/>
        <w:widowControl/>
        <w:numPr>
          <w:ilvl w:val="0"/>
          <w:numId w:val="64"/>
        </w:numPr>
        <w:ind w:left="643"/>
        <w:rPr>
          <w:szCs w:val="24"/>
        </w:rPr>
      </w:pPr>
      <w:r w:rsidRPr="00341F73">
        <w:rPr>
          <w:szCs w:val="24"/>
        </w:rPr>
        <w:t>Ředitel školy uloží (zpravidla na návrh TU) důtku ředitele (za opakované závažné přestupky nebo jeden hrubý přestupek nebo za absenci, která byla vyhodnocena jako</w:t>
      </w:r>
      <w:r w:rsidRPr="00341F73">
        <w:t xml:space="preserve"> neomluvená a opakovala se ve více dnech)</w:t>
      </w:r>
      <w:r w:rsidR="003D3D79" w:rsidRPr="00341F73">
        <w:t>.</w:t>
      </w:r>
      <w:r w:rsidRPr="00341F73">
        <w:t xml:space="preserve"> </w:t>
      </w:r>
    </w:p>
    <w:p w14:paraId="6796161C" w14:textId="77777777" w:rsidR="001719FC" w:rsidRPr="00341F73" w:rsidRDefault="001719FC" w:rsidP="003D3D79">
      <w:pPr>
        <w:pStyle w:val="Nadpis4"/>
        <w:keepLines/>
        <w:widowControl/>
        <w:numPr>
          <w:ilvl w:val="0"/>
          <w:numId w:val="64"/>
        </w:numPr>
        <w:ind w:left="643"/>
      </w:pPr>
      <w:r w:rsidRPr="00341F73">
        <w:t>Z výchovných důvodů se opatření k posílení kázně ukládá zpravidla před žáky příslušné třídy.</w:t>
      </w:r>
    </w:p>
    <w:p w14:paraId="6796161D" w14:textId="77777777" w:rsidR="001719FC" w:rsidRPr="00341F73" w:rsidRDefault="001719FC" w:rsidP="003D3D79">
      <w:pPr>
        <w:pStyle w:val="Nadpis4"/>
        <w:keepLines/>
        <w:widowControl/>
        <w:numPr>
          <w:ilvl w:val="0"/>
          <w:numId w:val="64"/>
        </w:numPr>
        <w:ind w:left="643"/>
        <w:rPr>
          <w:szCs w:val="22"/>
        </w:rPr>
      </w:pPr>
      <w:r w:rsidRPr="00341F73">
        <w:rPr>
          <w:szCs w:val="24"/>
        </w:rPr>
        <w:t>Informaci o oddělení NTU, DTU nebo DŘŠ zasílá TU v listinné podobě Rodičům.</w:t>
      </w:r>
    </w:p>
    <w:p w14:paraId="6796161E" w14:textId="77777777" w:rsidR="001719FC" w:rsidRPr="00341F73" w:rsidRDefault="001719FC" w:rsidP="003D3D79">
      <w:pPr>
        <w:pStyle w:val="Nadpis4"/>
        <w:keepLines/>
        <w:widowControl/>
        <w:numPr>
          <w:ilvl w:val="0"/>
          <w:numId w:val="64"/>
        </w:numPr>
        <w:ind w:left="643"/>
        <w:rPr>
          <w:szCs w:val="22"/>
        </w:rPr>
      </w:pPr>
      <w:r w:rsidRPr="00341F73">
        <w:t>Pokud výchovná opatření nesplnila svůj účel, mohou být Rodiče vyzváni k</w:t>
      </w:r>
      <w:r w:rsidR="003D3D79" w:rsidRPr="00341F73">
        <w:t xml:space="preserve"> jednání </w:t>
      </w:r>
      <w:r w:rsidRPr="00341F73">
        <w:t xml:space="preserve">popř. </w:t>
      </w:r>
      <w:r w:rsidRPr="00341F73">
        <w:rPr>
          <w:szCs w:val="22"/>
        </w:rPr>
        <w:t>k jednání výchovné komise školy.</w:t>
      </w:r>
    </w:p>
    <w:p w14:paraId="6796161F" w14:textId="77777777" w:rsidR="001719FC" w:rsidRPr="00341F73" w:rsidRDefault="001719FC" w:rsidP="003D3D79">
      <w:pPr>
        <w:pStyle w:val="Nadpis4"/>
        <w:keepLines/>
        <w:widowControl/>
        <w:numPr>
          <w:ilvl w:val="0"/>
          <w:numId w:val="64"/>
        </w:numPr>
        <w:ind w:left="643"/>
        <w:rPr>
          <w:szCs w:val="22"/>
        </w:rPr>
      </w:pPr>
      <w:r w:rsidRPr="00341F73">
        <w:rPr>
          <w:szCs w:val="22"/>
        </w:rPr>
        <w:t>Výchovnou komisi jmenuje ředitel školy.</w:t>
      </w:r>
    </w:p>
    <w:p w14:paraId="67961620" w14:textId="77777777" w:rsidR="001719FC" w:rsidRPr="00341F73" w:rsidRDefault="001719FC" w:rsidP="003D3D79">
      <w:pPr>
        <w:pStyle w:val="Nadpis4"/>
        <w:keepLines/>
        <w:widowControl/>
        <w:numPr>
          <w:ilvl w:val="0"/>
          <w:numId w:val="64"/>
        </w:numPr>
        <w:ind w:left="643"/>
      </w:pPr>
      <w:r w:rsidRPr="00341F73">
        <w:t>Opatření je možno uložit/udělit kdykoli během školního roku.</w:t>
      </w:r>
    </w:p>
    <w:p w14:paraId="67961621" w14:textId="77777777" w:rsidR="001719FC" w:rsidRPr="00341F73" w:rsidRDefault="00430B06" w:rsidP="003D3D79">
      <w:pPr>
        <w:pStyle w:val="Odstavecseseznamem"/>
        <w:numPr>
          <w:ilvl w:val="0"/>
          <w:numId w:val="64"/>
        </w:numPr>
        <w:ind w:left="643"/>
        <w:jc w:val="both"/>
        <w:rPr>
          <w:sz w:val="24"/>
          <w:szCs w:val="22"/>
        </w:rPr>
      </w:pPr>
      <w:r w:rsidRPr="00341F73">
        <w:rPr>
          <w:sz w:val="24"/>
          <w:szCs w:val="22"/>
        </w:rPr>
        <w:t>Uložit</w:t>
      </w:r>
      <w:r w:rsidR="001719FC" w:rsidRPr="00341F73">
        <w:rPr>
          <w:sz w:val="24"/>
          <w:szCs w:val="22"/>
        </w:rPr>
        <w:t xml:space="preserve"> opakovaně v jednom klasifikačním období stejné </w:t>
      </w:r>
      <w:r w:rsidR="001719FC" w:rsidRPr="00341F73">
        <w:rPr>
          <w:sz w:val="24"/>
          <w:szCs w:val="24"/>
        </w:rPr>
        <w:t>opatření k posílení kázně</w:t>
      </w:r>
      <w:r w:rsidR="001719FC" w:rsidRPr="00341F73">
        <w:rPr>
          <w:sz w:val="24"/>
          <w:szCs w:val="22"/>
        </w:rPr>
        <w:t xml:space="preserve"> lze. </w:t>
      </w:r>
    </w:p>
    <w:p w14:paraId="67961622" w14:textId="77777777" w:rsidR="001719FC" w:rsidRPr="00341F73" w:rsidRDefault="001719FC" w:rsidP="003D3D79">
      <w:pPr>
        <w:pStyle w:val="Odstavecseseznamem"/>
        <w:keepLines/>
        <w:numPr>
          <w:ilvl w:val="0"/>
          <w:numId w:val="64"/>
        </w:numPr>
        <w:ind w:left="643"/>
        <w:jc w:val="both"/>
        <w:rPr>
          <w:sz w:val="24"/>
          <w:szCs w:val="24"/>
        </w:rPr>
      </w:pPr>
      <w:r w:rsidRPr="00341F73">
        <w:rPr>
          <w:sz w:val="24"/>
          <w:szCs w:val="24"/>
        </w:rPr>
        <w:t>U opatření k posílení kázně neplatí pravidlo posloupnosti od „napomenutí k důtkám.“ (viz také bod 5.4/3 o řešení při poškození nebo odcizení majetku).</w:t>
      </w:r>
    </w:p>
    <w:p w14:paraId="67961623" w14:textId="77777777" w:rsidR="001719FC" w:rsidRPr="00341F73" w:rsidRDefault="001719FC" w:rsidP="001719FC">
      <w:pPr>
        <w:ind w:left="360"/>
        <w:rPr>
          <w:sz w:val="24"/>
          <w:u w:val="single"/>
        </w:rPr>
      </w:pPr>
    </w:p>
    <w:p w14:paraId="67961624" w14:textId="77777777" w:rsidR="001719FC" w:rsidRPr="00341F73" w:rsidRDefault="001719FC" w:rsidP="001719FC">
      <w:pPr>
        <w:rPr>
          <w:sz w:val="24"/>
          <w:u w:val="single"/>
        </w:rPr>
      </w:pPr>
      <w:r w:rsidRPr="00341F73">
        <w:rPr>
          <w:sz w:val="24"/>
          <w:u w:val="single"/>
        </w:rPr>
        <w:t xml:space="preserve">7.3) </w:t>
      </w:r>
      <w:r w:rsidR="0031114C" w:rsidRPr="00341F73">
        <w:rPr>
          <w:sz w:val="24"/>
          <w:u w:val="single"/>
        </w:rPr>
        <w:t>Hodnocení</w:t>
      </w:r>
      <w:r w:rsidRPr="00341F73">
        <w:rPr>
          <w:sz w:val="24"/>
          <w:u w:val="single"/>
        </w:rPr>
        <w:t xml:space="preserve"> chování žáků ve škole a na akcích pořádaných školou</w:t>
      </w:r>
    </w:p>
    <w:p w14:paraId="67961625" w14:textId="77777777" w:rsidR="001719FC" w:rsidRPr="00341F73" w:rsidRDefault="001719FC" w:rsidP="0043269E">
      <w:pPr>
        <w:pStyle w:val="Nadpis4"/>
        <w:keepLines/>
        <w:widowControl/>
        <w:numPr>
          <w:ilvl w:val="0"/>
          <w:numId w:val="53"/>
        </w:numPr>
        <w:ind w:left="643"/>
        <w:jc w:val="left"/>
        <w:rPr>
          <w:szCs w:val="24"/>
        </w:rPr>
      </w:pPr>
      <w:r w:rsidRPr="00341F73">
        <w:rPr>
          <w:szCs w:val="24"/>
        </w:rPr>
        <w:t xml:space="preserve">Stupně </w:t>
      </w:r>
      <w:r w:rsidR="0031114C" w:rsidRPr="00341F73">
        <w:rPr>
          <w:szCs w:val="24"/>
        </w:rPr>
        <w:t>Hodnocení</w:t>
      </w:r>
      <w:r w:rsidRPr="00341F73">
        <w:rPr>
          <w:szCs w:val="24"/>
        </w:rPr>
        <w:t xml:space="preserve"> chování žáka ve škole a na akcích pořádaných školou a kritéria, podle kterých je žák na vysvědčení hodnocen</w:t>
      </w:r>
      <w:r w:rsidR="00430B06" w:rsidRPr="00341F73">
        <w:rPr>
          <w:szCs w:val="24"/>
        </w:rPr>
        <w:t>,</w:t>
      </w:r>
      <w:r w:rsidRPr="00341F73">
        <w:rPr>
          <w:szCs w:val="24"/>
        </w:rPr>
        <w:t xml:space="preserve"> jsou tato:</w:t>
      </w:r>
      <w:r w:rsidRPr="00341F73">
        <w:rPr>
          <w:szCs w:val="24"/>
        </w:rPr>
        <w:br/>
      </w:r>
      <w:r w:rsidRPr="00341F73">
        <w:rPr>
          <w:b/>
          <w:szCs w:val="24"/>
        </w:rPr>
        <w:t>1- velmi dobré</w:t>
      </w:r>
      <w:r w:rsidRPr="00341F73">
        <w:rPr>
          <w:szCs w:val="24"/>
        </w:rPr>
        <w:t xml:space="preserve">: Žák dodržuje školní řád, zřídka se dopouští zcela nepodstatných prohřešků proti řádu. Nebylo mu ve sledovaném období uděleno opatření k posílení kázně. Bylo-li uděleno opatření k posílení kázně, bylo uděleno pouze za drobné přestupky a nejvýše </w:t>
      </w:r>
      <w:r w:rsidRPr="00341F73">
        <w:rPr>
          <w:b/>
          <w:szCs w:val="24"/>
        </w:rPr>
        <w:t>dvakrát</w:t>
      </w:r>
      <w:r w:rsidRPr="00341F73">
        <w:rPr>
          <w:szCs w:val="24"/>
        </w:rPr>
        <w:t xml:space="preserve"> za sledované období a ukázalo </w:t>
      </w:r>
      <w:r w:rsidR="00430B06" w:rsidRPr="00341F73">
        <w:rPr>
          <w:szCs w:val="24"/>
        </w:rPr>
        <w:t xml:space="preserve">se </w:t>
      </w:r>
      <w:r w:rsidRPr="00341F73">
        <w:rPr>
          <w:szCs w:val="24"/>
        </w:rPr>
        <w:t>být účinným.</w:t>
      </w:r>
      <w:r w:rsidRPr="00341F73">
        <w:rPr>
          <w:szCs w:val="24"/>
        </w:rPr>
        <w:br/>
      </w:r>
      <w:r w:rsidRPr="00341F73">
        <w:rPr>
          <w:b/>
          <w:szCs w:val="24"/>
          <w:shd w:val="clear" w:color="auto" w:fill="FFFFFF" w:themeFill="background1"/>
        </w:rPr>
        <w:t>2 – uspokojivé</w:t>
      </w:r>
      <w:r w:rsidRPr="00341F73">
        <w:rPr>
          <w:szCs w:val="24"/>
          <w:shd w:val="clear" w:color="auto" w:fill="FFFFFF" w:themeFill="background1"/>
        </w:rPr>
        <w:t>: Žák porušuje školní řád. Bylo mu uděleno opatření k posílení kázně za závažné přestupky nebo opakovaně za méně závažné přestupky. Tato opatření se ukázala být jako málo účinná.</w:t>
      </w:r>
      <w:r w:rsidRPr="00341F73">
        <w:rPr>
          <w:szCs w:val="24"/>
          <w:shd w:val="clear" w:color="auto" w:fill="FFFFFF" w:themeFill="background1"/>
        </w:rPr>
        <w:br/>
      </w:r>
      <w:r w:rsidRPr="00341F73">
        <w:rPr>
          <w:b/>
          <w:szCs w:val="24"/>
        </w:rPr>
        <w:t>3 – neuspokojivé</w:t>
      </w:r>
      <w:r w:rsidRPr="00341F73">
        <w:rPr>
          <w:szCs w:val="24"/>
        </w:rPr>
        <w:t>: Žák porušuje školní řád hrubým způsobem. Opakovaně mu bylo uděleno opatření k posílení kázně za hrubé přestupky. Tato opatření se ukázala být jako neúčinná.</w:t>
      </w:r>
    </w:p>
    <w:p w14:paraId="67961626" w14:textId="77777777" w:rsidR="001719FC" w:rsidRPr="00341F73" w:rsidRDefault="001719FC" w:rsidP="00637748">
      <w:pPr>
        <w:pStyle w:val="Nadpis4"/>
        <w:keepLines/>
        <w:widowControl/>
        <w:numPr>
          <w:ilvl w:val="0"/>
          <w:numId w:val="53"/>
        </w:numPr>
        <w:ind w:left="643"/>
        <w:rPr>
          <w:szCs w:val="24"/>
        </w:rPr>
      </w:pPr>
      <w:r w:rsidRPr="00341F73">
        <w:rPr>
          <w:szCs w:val="24"/>
        </w:rPr>
        <w:t xml:space="preserve">Návrh na </w:t>
      </w:r>
      <w:r w:rsidR="0031114C" w:rsidRPr="00341F73">
        <w:rPr>
          <w:szCs w:val="24"/>
        </w:rPr>
        <w:t>Hodnocení</w:t>
      </w:r>
      <w:r w:rsidRPr="00341F73">
        <w:rPr>
          <w:szCs w:val="24"/>
        </w:rPr>
        <w:t xml:space="preserve"> chování podává na PR zpravidla třídní učitel. </w:t>
      </w:r>
    </w:p>
    <w:p w14:paraId="67961627" w14:textId="77777777" w:rsidR="001719FC" w:rsidRPr="00341F73" w:rsidRDefault="0031114C" w:rsidP="00637748">
      <w:pPr>
        <w:pStyle w:val="Nadpis4"/>
        <w:numPr>
          <w:ilvl w:val="0"/>
          <w:numId w:val="53"/>
        </w:numPr>
        <w:ind w:left="643"/>
        <w:rPr>
          <w:szCs w:val="24"/>
        </w:rPr>
      </w:pPr>
      <w:r w:rsidRPr="00341F73">
        <w:rPr>
          <w:szCs w:val="24"/>
        </w:rPr>
        <w:t>Hodnocení</w:t>
      </w:r>
      <w:r w:rsidR="001719FC" w:rsidRPr="00341F73">
        <w:rPr>
          <w:szCs w:val="24"/>
        </w:rPr>
        <w:t xml:space="preserve"> chování provádí TU. V případě neshody v </w:t>
      </w:r>
      <w:r w:rsidRPr="00341F73">
        <w:rPr>
          <w:szCs w:val="24"/>
        </w:rPr>
        <w:t>Hodnocení</w:t>
      </w:r>
      <w:r w:rsidR="001719FC" w:rsidRPr="00341F73">
        <w:rPr>
          <w:szCs w:val="24"/>
        </w:rPr>
        <w:t xml:space="preserve"> chování žáka mezi třídním učitelem a jiným navrhovatelem rozhodne ředitel školy. </w:t>
      </w:r>
    </w:p>
    <w:p w14:paraId="67961628" w14:textId="77777777" w:rsidR="001719FC" w:rsidRPr="00341F73" w:rsidRDefault="0043269E" w:rsidP="00637748">
      <w:pPr>
        <w:pStyle w:val="Nadpis4"/>
        <w:keepLines/>
        <w:widowControl/>
        <w:numPr>
          <w:ilvl w:val="0"/>
          <w:numId w:val="53"/>
        </w:numPr>
        <w:ind w:left="643"/>
        <w:rPr>
          <w:szCs w:val="24"/>
        </w:rPr>
      </w:pPr>
      <w:r w:rsidRPr="00341F73">
        <w:rPr>
          <w:szCs w:val="24"/>
        </w:rPr>
        <w:t>Hodnotící s</w:t>
      </w:r>
      <w:r w:rsidR="001719FC" w:rsidRPr="00341F73">
        <w:rPr>
          <w:szCs w:val="24"/>
        </w:rPr>
        <w:t xml:space="preserve">tupeň z chování vyjadřuje </w:t>
      </w:r>
      <w:r w:rsidR="0031114C" w:rsidRPr="00341F73">
        <w:rPr>
          <w:szCs w:val="24"/>
        </w:rPr>
        <w:t>Hodnocení</w:t>
      </w:r>
      <w:r w:rsidR="00396C5F" w:rsidRPr="00341F73">
        <w:rPr>
          <w:szCs w:val="24"/>
        </w:rPr>
        <w:t xml:space="preserve"> </w:t>
      </w:r>
      <w:r w:rsidR="001719FC" w:rsidRPr="00341F73">
        <w:rPr>
          <w:szCs w:val="24"/>
        </w:rPr>
        <w:t>chování žáka za celé klasifikační období.</w:t>
      </w:r>
    </w:p>
    <w:p w14:paraId="67961629" w14:textId="77777777" w:rsidR="001719FC" w:rsidRPr="00341F73" w:rsidRDefault="0031114C" w:rsidP="00637748">
      <w:pPr>
        <w:pStyle w:val="Odstavecseseznamem"/>
        <w:numPr>
          <w:ilvl w:val="0"/>
          <w:numId w:val="53"/>
        </w:numPr>
        <w:ind w:left="643"/>
        <w:rPr>
          <w:sz w:val="24"/>
          <w:szCs w:val="24"/>
        </w:rPr>
      </w:pPr>
      <w:r w:rsidRPr="00341F73">
        <w:rPr>
          <w:sz w:val="24"/>
          <w:szCs w:val="24"/>
        </w:rPr>
        <w:t>Hodnocení</w:t>
      </w:r>
      <w:r w:rsidR="001719FC" w:rsidRPr="00341F73">
        <w:rPr>
          <w:sz w:val="24"/>
          <w:szCs w:val="24"/>
        </w:rPr>
        <w:t xml:space="preserve"> chování za klasifikační období není výchovným opatřením.</w:t>
      </w:r>
    </w:p>
    <w:p w14:paraId="6796162A" w14:textId="77777777" w:rsidR="00B24D68" w:rsidRPr="00341F73" w:rsidRDefault="00B24D68" w:rsidP="00B24D68">
      <w:pPr>
        <w:rPr>
          <w:sz w:val="24"/>
          <w:szCs w:val="24"/>
        </w:rPr>
      </w:pPr>
    </w:p>
    <w:p w14:paraId="6796162B" w14:textId="77777777" w:rsidR="00C55898" w:rsidRPr="00341F73" w:rsidRDefault="00C55898">
      <w:pPr>
        <w:rPr>
          <w:sz w:val="24"/>
          <w:szCs w:val="24"/>
        </w:rPr>
      </w:pPr>
      <w:r w:rsidRPr="00341F73">
        <w:rPr>
          <w:sz w:val="24"/>
          <w:szCs w:val="24"/>
        </w:rPr>
        <w:br w:type="page"/>
      </w:r>
    </w:p>
    <w:p w14:paraId="6796162C" w14:textId="77777777" w:rsidR="00B24D68" w:rsidRPr="00341F73" w:rsidRDefault="00B24D68" w:rsidP="00B24D68">
      <w:pPr>
        <w:rPr>
          <w:sz w:val="24"/>
          <w:szCs w:val="24"/>
        </w:rPr>
      </w:pPr>
    </w:p>
    <w:p w14:paraId="6796162D" w14:textId="77777777" w:rsidR="001719FC" w:rsidRPr="00341F73" w:rsidRDefault="001719FC" w:rsidP="001719FC">
      <w:pPr>
        <w:rPr>
          <w:sz w:val="24"/>
          <w:szCs w:val="24"/>
          <w:u w:val="single"/>
        </w:rPr>
      </w:pPr>
      <w:r w:rsidRPr="00341F73">
        <w:rPr>
          <w:b/>
          <w:sz w:val="24"/>
          <w:szCs w:val="24"/>
          <w:highlight w:val="yellow"/>
          <w:u w:val="single"/>
        </w:rPr>
        <w:t xml:space="preserve">8) Podmínky pro omlouvání a uvolňování žáků z vyučování </w:t>
      </w:r>
      <w:r w:rsidRPr="00341F73">
        <w:rPr>
          <w:sz w:val="24"/>
          <w:szCs w:val="24"/>
          <w:u w:val="single"/>
        </w:rPr>
        <w:t xml:space="preserve">(§ 22 odst. odst. 3 písm. d), § 50 odst. 1 a 2), § 67 odst. 3 školského zákona) </w:t>
      </w:r>
    </w:p>
    <w:p w14:paraId="6796162E" w14:textId="77777777" w:rsidR="001719FC" w:rsidRPr="00341F73" w:rsidRDefault="001719FC" w:rsidP="001719FC">
      <w:pPr>
        <w:ind w:left="360"/>
        <w:rPr>
          <w:sz w:val="24"/>
          <w:szCs w:val="24"/>
        </w:rPr>
      </w:pPr>
    </w:p>
    <w:p w14:paraId="6796162F" w14:textId="77777777" w:rsidR="001719FC" w:rsidRPr="00341F73" w:rsidRDefault="001719FC" w:rsidP="001719FC">
      <w:pPr>
        <w:rPr>
          <w:sz w:val="24"/>
          <w:szCs w:val="24"/>
          <w:u w:val="single"/>
        </w:rPr>
      </w:pPr>
      <w:r w:rsidRPr="00341F73">
        <w:rPr>
          <w:sz w:val="24"/>
          <w:szCs w:val="24"/>
          <w:u w:val="single"/>
        </w:rPr>
        <w:t>8.1) Podmínky pro omlouvání žáků (</w:t>
      </w:r>
      <w:r w:rsidRPr="00341F73">
        <w:rPr>
          <w:b/>
          <w:sz w:val="24"/>
          <w:szCs w:val="24"/>
          <w:u w:val="single"/>
        </w:rPr>
        <w:t>předem známá jednodenní absence</w:t>
      </w:r>
      <w:r w:rsidRPr="00341F73">
        <w:rPr>
          <w:sz w:val="24"/>
          <w:szCs w:val="24"/>
          <w:u w:val="single"/>
        </w:rPr>
        <w:t xml:space="preserve">) a pravidla dokládání důvodů nepřítomnosti </w:t>
      </w:r>
    </w:p>
    <w:p w14:paraId="67961630" w14:textId="77777777" w:rsidR="001719FC" w:rsidRPr="00341F73" w:rsidRDefault="001719FC" w:rsidP="001719FC">
      <w:pPr>
        <w:pStyle w:val="Nadpis4"/>
        <w:numPr>
          <w:ilvl w:val="0"/>
          <w:numId w:val="54"/>
        </w:numPr>
        <w:ind w:left="643"/>
        <w:rPr>
          <w:szCs w:val="24"/>
        </w:rPr>
      </w:pPr>
      <w:r w:rsidRPr="00341F73">
        <w:rPr>
          <w:szCs w:val="24"/>
        </w:rPr>
        <w:t>Je-li důvod nepřítomnosti žáka znám předem, informuje Rodič třídního učitele prokazatelně před započetím absence.</w:t>
      </w:r>
    </w:p>
    <w:p w14:paraId="67961631" w14:textId="77777777" w:rsidR="001719FC" w:rsidRPr="00341F73" w:rsidRDefault="001719FC" w:rsidP="001719FC">
      <w:pPr>
        <w:pStyle w:val="Nadpis4"/>
        <w:numPr>
          <w:ilvl w:val="0"/>
          <w:numId w:val="54"/>
        </w:numPr>
        <w:ind w:left="643"/>
        <w:rPr>
          <w:szCs w:val="24"/>
        </w:rPr>
      </w:pPr>
      <w:r w:rsidRPr="00341F73">
        <w:rPr>
          <w:szCs w:val="24"/>
        </w:rPr>
        <w:t>Požádá-li Rodič předem o jednorázové uvolnění žáka v průběhu vyučování (např. návštěva lékaře), může škola vyhovět. Zákonný zástupce podá žádost písemně</w:t>
      </w:r>
      <w:r w:rsidRPr="00341F73">
        <w:rPr>
          <w:b/>
          <w:szCs w:val="24"/>
        </w:rPr>
        <w:t xml:space="preserve"> </w:t>
      </w:r>
      <w:r w:rsidRPr="00341F73">
        <w:rPr>
          <w:szCs w:val="24"/>
        </w:rPr>
        <w:t>k rukám</w:t>
      </w:r>
      <w:r w:rsidRPr="00341F73">
        <w:rPr>
          <w:b/>
          <w:szCs w:val="24"/>
        </w:rPr>
        <w:t xml:space="preserve"> </w:t>
      </w:r>
      <w:r w:rsidRPr="00341F73">
        <w:rPr>
          <w:szCs w:val="24"/>
        </w:rPr>
        <w:t xml:space="preserve">TU.  Je nezbytné mj. uvést, zda žák odejde ze školy v doprovodu další osoby nebo sám. Žádosti bez uvedení identifikačních údajů uvedených osob, bez data a </w:t>
      </w:r>
      <w:r w:rsidRPr="00341F73">
        <w:rPr>
          <w:szCs w:val="24"/>
          <w:u w:val="single"/>
        </w:rPr>
        <w:t>vlastnoručního podpisu Rodiče</w:t>
      </w:r>
      <w:r w:rsidRPr="00341F73">
        <w:rPr>
          <w:szCs w:val="24"/>
        </w:rPr>
        <w:t xml:space="preserve"> vyhovět nelze. Telefonické žádosti Rodiče o uvolnění žáka vyhovět nelze.</w:t>
      </w:r>
    </w:p>
    <w:p w14:paraId="67961632" w14:textId="77777777" w:rsidR="001719FC" w:rsidRPr="00341F73" w:rsidRDefault="001719FC" w:rsidP="001719FC">
      <w:pPr>
        <w:pStyle w:val="Nadpis4"/>
        <w:numPr>
          <w:ilvl w:val="0"/>
          <w:numId w:val="54"/>
        </w:numPr>
        <w:ind w:left="643"/>
        <w:rPr>
          <w:szCs w:val="24"/>
        </w:rPr>
      </w:pPr>
      <w:r w:rsidRPr="00341F73">
        <w:rPr>
          <w:szCs w:val="24"/>
        </w:rPr>
        <w:t xml:space="preserve">Dostaví-li se rodič do Školy pro žáka v době vyučování bez předchozího oznámení předem, Škola mu vyhovět může, nikoli však na úkor zachování kvality vyučovacího procesu a organizačního chodu Školy. </w:t>
      </w:r>
    </w:p>
    <w:p w14:paraId="67961633" w14:textId="77777777" w:rsidR="001719FC" w:rsidRPr="00341F73" w:rsidRDefault="001719FC" w:rsidP="001719FC"/>
    <w:p w14:paraId="67961634" w14:textId="77777777" w:rsidR="001719FC" w:rsidRPr="00341F73" w:rsidRDefault="001719FC" w:rsidP="001719FC">
      <w:pPr>
        <w:rPr>
          <w:sz w:val="24"/>
          <w:szCs w:val="24"/>
          <w:u w:val="single"/>
        </w:rPr>
      </w:pPr>
      <w:r w:rsidRPr="00341F73">
        <w:rPr>
          <w:sz w:val="24"/>
          <w:szCs w:val="24"/>
          <w:u w:val="single"/>
        </w:rPr>
        <w:t>8.2) Podmínky pro uvolňování žáků (</w:t>
      </w:r>
      <w:r w:rsidRPr="00341F73">
        <w:rPr>
          <w:b/>
          <w:sz w:val="24"/>
          <w:szCs w:val="24"/>
          <w:u w:val="single"/>
        </w:rPr>
        <w:t>nepředvídaná absence</w:t>
      </w:r>
      <w:r w:rsidRPr="00341F73">
        <w:rPr>
          <w:sz w:val="24"/>
          <w:szCs w:val="24"/>
          <w:u w:val="single"/>
        </w:rPr>
        <w:t xml:space="preserve">) a pravidla dokládání důvodů nepřítomnosti </w:t>
      </w:r>
    </w:p>
    <w:p w14:paraId="67961635" w14:textId="77777777" w:rsidR="001719FC" w:rsidRPr="00341F73" w:rsidRDefault="001719FC" w:rsidP="001719FC">
      <w:pPr>
        <w:pStyle w:val="Nadpis4"/>
        <w:numPr>
          <w:ilvl w:val="0"/>
          <w:numId w:val="55"/>
        </w:numPr>
        <w:ind w:left="643"/>
        <w:rPr>
          <w:szCs w:val="24"/>
        </w:rPr>
      </w:pPr>
      <w:r w:rsidRPr="00341F73">
        <w:rPr>
          <w:szCs w:val="24"/>
        </w:rPr>
        <w:t xml:space="preserve">V případě neplánované absence je povinností Rodiče doložit do 3 kalendářních dnů </w:t>
      </w:r>
      <w:r w:rsidRPr="00341F73">
        <w:rPr>
          <w:b/>
          <w:szCs w:val="24"/>
        </w:rPr>
        <w:t xml:space="preserve">od počátku nepřítomnosti žáka </w:t>
      </w:r>
      <w:r w:rsidRPr="00341F73">
        <w:rPr>
          <w:szCs w:val="24"/>
        </w:rPr>
        <w:t xml:space="preserve">Škole důvody nepřítomnosti (§ 50 odst. 1 a § 67 </w:t>
      </w:r>
      <w:r w:rsidR="00AF7817" w:rsidRPr="00341F73">
        <w:rPr>
          <w:szCs w:val="24"/>
        </w:rPr>
        <w:t>Zákona).</w:t>
      </w:r>
      <w:r w:rsidRPr="00341F73">
        <w:rPr>
          <w:szCs w:val="24"/>
        </w:rPr>
        <w:t xml:space="preserve"> </w:t>
      </w:r>
    </w:p>
    <w:p w14:paraId="67961636" w14:textId="77777777" w:rsidR="001719FC" w:rsidRPr="00341F73" w:rsidRDefault="001719FC" w:rsidP="001719FC">
      <w:pPr>
        <w:pStyle w:val="Nadpis4"/>
        <w:numPr>
          <w:ilvl w:val="0"/>
          <w:numId w:val="55"/>
        </w:numPr>
        <w:ind w:left="643"/>
        <w:rPr>
          <w:i/>
          <w:szCs w:val="24"/>
        </w:rPr>
      </w:pPr>
      <w:r w:rsidRPr="00341F73">
        <w:rPr>
          <w:szCs w:val="24"/>
        </w:rPr>
        <w:t>V zájmu bezpečnosti žáka žádá škola Rodiče o podání informace o nepřítomnosti žáka prostým oznámením ihned při započetí absence - přímo na e-mailovou adresu TU nebo telefonicky do kanceláře školy</w:t>
      </w:r>
      <w:r w:rsidRPr="00341F73">
        <w:rPr>
          <w:i/>
          <w:szCs w:val="24"/>
        </w:rPr>
        <w:t>.</w:t>
      </w:r>
    </w:p>
    <w:p w14:paraId="67961637" w14:textId="77777777" w:rsidR="001719FC" w:rsidRPr="00341F73" w:rsidRDefault="001719FC" w:rsidP="001719FC">
      <w:pPr>
        <w:pStyle w:val="Nadpis4"/>
        <w:numPr>
          <w:ilvl w:val="0"/>
          <w:numId w:val="55"/>
        </w:numPr>
        <w:ind w:left="643"/>
        <w:rPr>
          <w:szCs w:val="24"/>
        </w:rPr>
      </w:pPr>
      <w:r w:rsidRPr="00341F73">
        <w:rPr>
          <w:szCs w:val="24"/>
        </w:rPr>
        <w:t>Po skončení nepřítomnosti žáka omluví Rodič písemně absenci v ŽK/OL.</w:t>
      </w:r>
    </w:p>
    <w:p w14:paraId="67961638" w14:textId="77777777" w:rsidR="001719FC" w:rsidRPr="00341F73" w:rsidRDefault="001719FC" w:rsidP="001719FC">
      <w:pPr>
        <w:pStyle w:val="Nadpis4"/>
        <w:numPr>
          <w:ilvl w:val="0"/>
          <w:numId w:val="55"/>
        </w:numPr>
        <w:ind w:left="643"/>
        <w:rPr>
          <w:szCs w:val="24"/>
        </w:rPr>
      </w:pPr>
      <w:r w:rsidRPr="00341F73">
        <w:rPr>
          <w:szCs w:val="24"/>
        </w:rPr>
        <w:t>Omluva musí obsahovat důvod nepřítomnosti žáka. Dokladem prokazujícím důvod nepřítomnosti žáka je např. lékařské potvrzení, úřední doklad</w:t>
      </w:r>
      <w:r w:rsidR="009153F7" w:rsidRPr="00341F73">
        <w:rPr>
          <w:szCs w:val="24"/>
        </w:rPr>
        <w:t>. V</w:t>
      </w:r>
      <w:r w:rsidRPr="00341F73">
        <w:rPr>
          <w:szCs w:val="24"/>
        </w:rPr>
        <w:t xml:space="preserve"> odůvodněných případech lze akceptovat i prosté vyjádření zákonných zástupců, nelze-li nepřítomnost doložit jiným způsobem (obecný výraz „rodinné důvody“ nelze přijmout bez podrobnějšího vysvětlení). Tuto omluvu potvrzuje Rodič podpisem. </w:t>
      </w:r>
    </w:p>
    <w:p w14:paraId="67961639" w14:textId="2DE1EC89" w:rsidR="001719FC" w:rsidRPr="00341F73" w:rsidRDefault="001719FC" w:rsidP="001719FC">
      <w:pPr>
        <w:pStyle w:val="Nadpis4"/>
        <w:numPr>
          <w:ilvl w:val="0"/>
          <w:numId w:val="55"/>
        </w:numPr>
        <w:ind w:left="643"/>
        <w:rPr>
          <w:szCs w:val="24"/>
        </w:rPr>
      </w:pPr>
      <w:r w:rsidRPr="00341F73">
        <w:rPr>
          <w:szCs w:val="24"/>
        </w:rPr>
        <w:t>TU může ve výjimečných případech požadovat omluvu nepřítomnosti žáka doložením lékařského potvrzení (podle § 38 zák. 48/1997 Sb. o veřejném zdravotním pojištění</w:t>
      </w:r>
      <w:r w:rsidR="002D7501">
        <w:rPr>
          <w:szCs w:val="24"/>
        </w:rPr>
        <w:t>).</w:t>
      </w:r>
      <w:bookmarkStart w:id="3" w:name="_GoBack"/>
      <w:bookmarkEnd w:id="3"/>
      <w:r w:rsidRPr="00341F73">
        <w:rPr>
          <w:szCs w:val="24"/>
        </w:rPr>
        <w:t xml:space="preserve"> Důvodem požadavku může být situace,  kdy nepřítomnost žáka přesáhne tři dny školního vyučování nebo nápadně častá či opakující se nepřítomnost žáka, vyvolávající podezření na zanedbávání školní docházky </w:t>
      </w:r>
      <w:r w:rsidRPr="00341F73">
        <w:t xml:space="preserve">(podle stanoviska MSMT z 20. 3. 2002 </w:t>
      </w:r>
      <w:r w:rsidR="009153F7" w:rsidRPr="00341F73">
        <w:t>č. j.</w:t>
      </w:r>
      <w:r w:rsidRPr="00341F73">
        <w:t xml:space="preserve"> 10194/2002-14 „…o postupu při omlouvání … a postihu </w:t>
      </w:r>
      <w:r w:rsidR="009153F7" w:rsidRPr="00341F73">
        <w:t>záškoláctví“).</w:t>
      </w:r>
    </w:p>
    <w:p w14:paraId="6796163A" w14:textId="77777777" w:rsidR="001719FC" w:rsidRPr="00341F73" w:rsidRDefault="001719FC" w:rsidP="001719FC">
      <w:pPr>
        <w:ind w:left="360"/>
        <w:rPr>
          <w:sz w:val="24"/>
          <w:szCs w:val="24"/>
        </w:rPr>
      </w:pPr>
    </w:p>
    <w:p w14:paraId="6796163B" w14:textId="77777777" w:rsidR="001719FC" w:rsidRPr="00341F73" w:rsidRDefault="001719FC" w:rsidP="001719FC">
      <w:pPr>
        <w:rPr>
          <w:sz w:val="32"/>
          <w:szCs w:val="24"/>
          <w:u w:val="single"/>
        </w:rPr>
      </w:pPr>
      <w:r w:rsidRPr="00341F73">
        <w:rPr>
          <w:sz w:val="24"/>
          <w:szCs w:val="24"/>
          <w:u w:val="single"/>
        </w:rPr>
        <w:t xml:space="preserve">8.3) Podmínky pro uvolňování žáků z vyučování (předem známá </w:t>
      </w:r>
      <w:r w:rsidR="009153F7" w:rsidRPr="00341F73">
        <w:rPr>
          <w:i/>
          <w:sz w:val="24"/>
          <w:szCs w:val="24"/>
          <w:u w:val="single"/>
        </w:rPr>
        <w:t>JEDNORÁZOVÁ</w:t>
      </w:r>
      <w:r w:rsidR="009153F7" w:rsidRPr="00341F73">
        <w:rPr>
          <w:sz w:val="24"/>
          <w:szCs w:val="24"/>
          <w:u w:val="single"/>
        </w:rPr>
        <w:t xml:space="preserve"> </w:t>
      </w:r>
      <w:r w:rsidRPr="00341F73">
        <w:rPr>
          <w:sz w:val="24"/>
          <w:szCs w:val="24"/>
          <w:u w:val="single"/>
        </w:rPr>
        <w:t>absence z důvodu jiné činnosti žáka v době školního vyučování). (§ 50 odst. 2) školského zákona)</w:t>
      </w:r>
    </w:p>
    <w:p w14:paraId="6796163C" w14:textId="77777777" w:rsidR="001719FC" w:rsidRPr="00341F73" w:rsidRDefault="001719FC" w:rsidP="001719FC">
      <w:pPr>
        <w:pStyle w:val="Nadpis4"/>
        <w:numPr>
          <w:ilvl w:val="0"/>
          <w:numId w:val="56"/>
        </w:numPr>
        <w:ind w:left="643"/>
        <w:rPr>
          <w:szCs w:val="24"/>
        </w:rPr>
      </w:pPr>
      <w:r w:rsidRPr="00341F73">
        <w:rPr>
          <w:szCs w:val="24"/>
        </w:rPr>
        <w:t>Povinná školní docházka je nadřazena jiným aktivitám žáka. Uvolňování žáka v době školní výuky je možné jen z důvodů uvedených v zákoně (zdravotní nebo jiné závažné důvody).</w:t>
      </w:r>
    </w:p>
    <w:p w14:paraId="6796163D" w14:textId="77777777" w:rsidR="001719FC" w:rsidRPr="00341F73" w:rsidRDefault="001719FC" w:rsidP="001719FC">
      <w:pPr>
        <w:pStyle w:val="Nadpis4"/>
        <w:numPr>
          <w:ilvl w:val="0"/>
          <w:numId w:val="56"/>
        </w:numPr>
        <w:ind w:left="643"/>
        <w:rPr>
          <w:szCs w:val="24"/>
        </w:rPr>
      </w:pPr>
      <w:r w:rsidRPr="00341F73">
        <w:rPr>
          <w:szCs w:val="24"/>
        </w:rPr>
        <w:t xml:space="preserve">Rodič písemně požádá o uvolnění z vyučování. K podání žádosti doporučuje škola využít školní formulář. Žádost podaná jinou formou může být rodiči vrácena k doplnění. </w:t>
      </w:r>
    </w:p>
    <w:p w14:paraId="6796163E" w14:textId="77777777" w:rsidR="001719FC" w:rsidRPr="00341F73" w:rsidRDefault="001719FC" w:rsidP="001719FC">
      <w:pPr>
        <w:pStyle w:val="Odstavecseseznamem"/>
        <w:numPr>
          <w:ilvl w:val="0"/>
          <w:numId w:val="56"/>
        </w:numPr>
        <w:ind w:left="643"/>
        <w:jc w:val="both"/>
        <w:rPr>
          <w:sz w:val="24"/>
        </w:rPr>
      </w:pPr>
      <w:r w:rsidRPr="00341F73">
        <w:rPr>
          <w:sz w:val="24"/>
        </w:rPr>
        <w:t>Rodič žádost o uvolnění nepodává, jde-li o absenci žáka, při které probíhá organizovaná školní výuka (např. pobyt žáka ve zdravotním zařízení s vlastní školní výukou). Informuje však třídního učitele a zprostředkovává kontakt se zdravotnickým školským zařízením.</w:t>
      </w:r>
    </w:p>
    <w:p w14:paraId="6796163F" w14:textId="77777777" w:rsidR="001719FC" w:rsidRPr="00341F73" w:rsidRDefault="001719FC" w:rsidP="001719FC">
      <w:pPr>
        <w:pStyle w:val="Nadpis4"/>
        <w:numPr>
          <w:ilvl w:val="0"/>
          <w:numId w:val="56"/>
        </w:numPr>
        <w:ind w:left="643"/>
        <w:rPr>
          <w:szCs w:val="24"/>
        </w:rPr>
      </w:pPr>
      <w:r w:rsidRPr="00341F73">
        <w:rPr>
          <w:szCs w:val="24"/>
        </w:rPr>
        <w:t>Žádost o uvolnění z důvodů předem známé jednorázové absence podává Rodič minimálně pět pracovních dnů před zahájením zamýšlené absence žáka.</w:t>
      </w:r>
    </w:p>
    <w:p w14:paraId="67961640" w14:textId="77777777" w:rsidR="001719FC" w:rsidRPr="00341F73" w:rsidRDefault="001719FC" w:rsidP="001719FC">
      <w:pPr>
        <w:pStyle w:val="Nadpis4"/>
        <w:numPr>
          <w:ilvl w:val="0"/>
          <w:numId w:val="56"/>
        </w:numPr>
        <w:ind w:left="643"/>
        <w:rPr>
          <w:szCs w:val="24"/>
        </w:rPr>
      </w:pPr>
      <w:r w:rsidRPr="00341F73">
        <w:rPr>
          <w:szCs w:val="24"/>
        </w:rPr>
        <w:t xml:space="preserve">Rodič podává žádost k rukám TU. </w:t>
      </w:r>
    </w:p>
    <w:p w14:paraId="67961641" w14:textId="77777777" w:rsidR="001719FC" w:rsidRPr="00341F73" w:rsidRDefault="001719FC" w:rsidP="001719FC">
      <w:pPr>
        <w:pStyle w:val="Nadpis4"/>
        <w:numPr>
          <w:ilvl w:val="0"/>
          <w:numId w:val="56"/>
        </w:numPr>
        <w:ind w:left="643"/>
        <w:rPr>
          <w:szCs w:val="24"/>
        </w:rPr>
      </w:pPr>
      <w:r w:rsidRPr="00341F73">
        <w:rPr>
          <w:szCs w:val="24"/>
        </w:rPr>
        <w:t>Je-li zamýšlená absence kratší než šest pracovních dnů, vyřizuje žádost písemně TU</w:t>
      </w:r>
      <w:r w:rsidR="009153F7" w:rsidRPr="00341F73">
        <w:rPr>
          <w:szCs w:val="24"/>
        </w:rPr>
        <w:t>.</w:t>
      </w:r>
    </w:p>
    <w:p w14:paraId="67961642" w14:textId="77777777" w:rsidR="001719FC" w:rsidRPr="00341F73" w:rsidRDefault="001719FC" w:rsidP="001719FC">
      <w:pPr>
        <w:pStyle w:val="Nadpis4"/>
        <w:numPr>
          <w:ilvl w:val="0"/>
          <w:numId w:val="56"/>
        </w:numPr>
        <w:ind w:left="643"/>
        <w:rPr>
          <w:szCs w:val="24"/>
        </w:rPr>
      </w:pPr>
      <w:r w:rsidRPr="00341F73">
        <w:rPr>
          <w:szCs w:val="24"/>
        </w:rPr>
        <w:t xml:space="preserve">Žádost o uvolnění na dobu delší než pět pracovních dnů opatřuje TU stanoviskem a předává ji </w:t>
      </w:r>
      <w:r w:rsidRPr="00341F73">
        <w:rPr>
          <w:szCs w:val="24"/>
        </w:rPr>
        <w:lastRenderedPageBreak/>
        <w:t>bezodkladně a osobně k vyřízení řediteli.</w:t>
      </w:r>
    </w:p>
    <w:p w14:paraId="67961643" w14:textId="77777777" w:rsidR="001719FC" w:rsidRPr="00341F73" w:rsidRDefault="001719FC" w:rsidP="001719FC">
      <w:pPr>
        <w:pStyle w:val="Nadpis4"/>
        <w:numPr>
          <w:ilvl w:val="0"/>
          <w:numId w:val="56"/>
        </w:numPr>
        <w:ind w:left="643"/>
        <w:rPr>
          <w:szCs w:val="24"/>
        </w:rPr>
      </w:pPr>
      <w:r w:rsidRPr="00341F73">
        <w:rPr>
          <w:szCs w:val="24"/>
        </w:rPr>
        <w:t>Ředitel může vyhovět žádosti o uvolnění z důvodů předem známé jednorázové absence (rodinné rekreační, sportovní akce, apod.) delší než 5 pracovních dnů jedenkrát za pololetí školního roku.</w:t>
      </w:r>
    </w:p>
    <w:p w14:paraId="67961644" w14:textId="77777777" w:rsidR="001719FC" w:rsidRPr="00341F73" w:rsidRDefault="001719FC" w:rsidP="001719FC">
      <w:pPr>
        <w:pStyle w:val="Nadpis4"/>
        <w:numPr>
          <w:ilvl w:val="0"/>
          <w:numId w:val="56"/>
        </w:numPr>
        <w:ind w:left="643"/>
        <w:rPr>
          <w:szCs w:val="24"/>
        </w:rPr>
      </w:pPr>
      <w:r w:rsidRPr="00341F73">
        <w:rPr>
          <w:szCs w:val="24"/>
        </w:rPr>
        <w:t>Ředitel může žádosti vyhovět zejména při doložení závažných důvodů (např. zdravotních, sociálních a rodinných). Písemnou odpověď ředitele obdrží Rodič prostřednictvím TU.</w:t>
      </w:r>
    </w:p>
    <w:p w14:paraId="67961645" w14:textId="77777777" w:rsidR="001719FC" w:rsidRPr="00341F73" w:rsidRDefault="001719FC" w:rsidP="001719FC">
      <w:pPr>
        <w:ind w:left="284"/>
        <w:rPr>
          <w:sz w:val="24"/>
          <w:szCs w:val="24"/>
          <w:highlight w:val="yellow"/>
        </w:rPr>
      </w:pPr>
    </w:p>
    <w:p w14:paraId="67961646" w14:textId="77777777" w:rsidR="001719FC" w:rsidRPr="00341F73" w:rsidRDefault="001719FC" w:rsidP="001719FC">
      <w:pPr>
        <w:rPr>
          <w:sz w:val="32"/>
          <w:szCs w:val="24"/>
          <w:u w:val="single"/>
        </w:rPr>
      </w:pPr>
      <w:r w:rsidRPr="00341F73">
        <w:rPr>
          <w:sz w:val="24"/>
          <w:szCs w:val="24"/>
          <w:u w:val="single"/>
        </w:rPr>
        <w:t xml:space="preserve">8.4) Podmínky pro uvolňování žáků z výuky předmětu (předem známá </w:t>
      </w:r>
      <w:r w:rsidR="009153F7" w:rsidRPr="00341F73">
        <w:rPr>
          <w:i/>
          <w:sz w:val="24"/>
          <w:szCs w:val="24"/>
          <w:u w:val="single"/>
        </w:rPr>
        <w:t>PERIODICKÁ</w:t>
      </w:r>
      <w:r w:rsidR="009153F7" w:rsidRPr="00341F73">
        <w:rPr>
          <w:sz w:val="24"/>
          <w:szCs w:val="24"/>
          <w:u w:val="single"/>
        </w:rPr>
        <w:t xml:space="preserve"> </w:t>
      </w:r>
      <w:r w:rsidRPr="00341F73">
        <w:rPr>
          <w:sz w:val="24"/>
          <w:szCs w:val="24"/>
          <w:u w:val="single"/>
        </w:rPr>
        <w:t>absence z důvodu jiné činnosti žáka v době školního vyučování) (§ 50 odst. 2) školského zákona)</w:t>
      </w:r>
    </w:p>
    <w:p w14:paraId="67961647" w14:textId="77777777" w:rsidR="001719FC" w:rsidRPr="00341F73" w:rsidRDefault="001719FC" w:rsidP="001719FC">
      <w:pPr>
        <w:pStyle w:val="Nadpis4"/>
        <w:numPr>
          <w:ilvl w:val="0"/>
          <w:numId w:val="58"/>
        </w:numPr>
        <w:ind w:left="643"/>
        <w:rPr>
          <w:szCs w:val="24"/>
        </w:rPr>
      </w:pPr>
      <w:r w:rsidRPr="00341F73">
        <w:rPr>
          <w:szCs w:val="24"/>
        </w:rPr>
        <w:t>Povinná školní docházka je nadřazena zájmovým aktivitám žáka. Uvolňování žáka v době školní výuky je možné jen z důvodů uvedených v zákoně (zdravotní nebo jiné závažné důvody).</w:t>
      </w:r>
    </w:p>
    <w:p w14:paraId="67961648" w14:textId="43CE9104" w:rsidR="001719FC" w:rsidRPr="00341F73" w:rsidRDefault="001719FC" w:rsidP="001719FC">
      <w:pPr>
        <w:pStyle w:val="Nadpis4"/>
        <w:numPr>
          <w:ilvl w:val="0"/>
          <w:numId w:val="58"/>
        </w:numPr>
        <w:ind w:left="643"/>
        <w:rPr>
          <w:szCs w:val="24"/>
        </w:rPr>
      </w:pPr>
      <w:r w:rsidRPr="00341F73">
        <w:rPr>
          <w:szCs w:val="24"/>
        </w:rPr>
        <w:t>Rodič písemně požádá ředitele prostřednictvím TU o uvolnění zcela nebo z části některého předmětu</w:t>
      </w:r>
      <w:r w:rsidR="00461189">
        <w:rPr>
          <w:szCs w:val="24"/>
        </w:rPr>
        <w:t>.</w:t>
      </w:r>
    </w:p>
    <w:p w14:paraId="67961649" w14:textId="478435AC" w:rsidR="001719FC" w:rsidRPr="00341F73" w:rsidRDefault="001719FC" w:rsidP="00461189">
      <w:pPr>
        <w:pStyle w:val="Nadpis4"/>
        <w:numPr>
          <w:ilvl w:val="0"/>
          <w:numId w:val="58"/>
        </w:numPr>
        <w:shd w:val="clear" w:color="auto" w:fill="FFFFFF" w:themeFill="background1"/>
        <w:ind w:left="643"/>
        <w:rPr>
          <w:szCs w:val="24"/>
        </w:rPr>
      </w:pPr>
      <w:r w:rsidRPr="00341F73">
        <w:rPr>
          <w:szCs w:val="24"/>
        </w:rPr>
        <w:t xml:space="preserve">K podání žádosti </w:t>
      </w:r>
      <w:r w:rsidR="000B0506" w:rsidRPr="00461189">
        <w:rPr>
          <w:szCs w:val="24"/>
          <w:shd w:val="clear" w:color="auto" w:fill="FFFFFF" w:themeFill="background1"/>
        </w:rPr>
        <w:t>doporučuje</w:t>
      </w:r>
      <w:r w:rsidRPr="00341F73">
        <w:rPr>
          <w:szCs w:val="24"/>
        </w:rPr>
        <w:t xml:space="preserve"> škola využít školní formulář. Žádost podaná jinou formou nebo neúplná žádost může být Rodiči vrácena k doplnění. </w:t>
      </w:r>
    </w:p>
    <w:p w14:paraId="6796164A" w14:textId="77777777" w:rsidR="001719FC" w:rsidRPr="00341F73" w:rsidRDefault="001719FC" w:rsidP="001719FC">
      <w:pPr>
        <w:pStyle w:val="Odstavecseseznamem"/>
        <w:numPr>
          <w:ilvl w:val="0"/>
          <w:numId w:val="58"/>
        </w:numPr>
        <w:ind w:left="643"/>
        <w:rPr>
          <w:sz w:val="24"/>
        </w:rPr>
      </w:pPr>
      <w:r w:rsidRPr="00341F73">
        <w:rPr>
          <w:sz w:val="24"/>
        </w:rPr>
        <w:t>Ředitel může uvolnit žáka z vyučování předmětu/ů zčásti nebo zcela.</w:t>
      </w:r>
    </w:p>
    <w:p w14:paraId="6796164B" w14:textId="2C44C0ED" w:rsidR="001719FC" w:rsidRPr="00341F73" w:rsidRDefault="001719FC" w:rsidP="001719FC">
      <w:pPr>
        <w:pStyle w:val="Odstavecseseznamem"/>
        <w:numPr>
          <w:ilvl w:val="0"/>
          <w:numId w:val="58"/>
        </w:numPr>
        <w:ind w:left="643"/>
        <w:rPr>
          <w:sz w:val="24"/>
        </w:rPr>
      </w:pPr>
      <w:r w:rsidRPr="00341F73">
        <w:rPr>
          <w:sz w:val="24"/>
        </w:rPr>
        <w:t xml:space="preserve">Z výuky předmětu </w:t>
      </w:r>
      <w:proofErr w:type="spellStart"/>
      <w:r w:rsidR="009153F7" w:rsidRPr="00341F73">
        <w:rPr>
          <w:sz w:val="24"/>
        </w:rPr>
        <w:t>Tv</w:t>
      </w:r>
      <w:proofErr w:type="spellEnd"/>
      <w:r w:rsidRPr="00341F73">
        <w:rPr>
          <w:sz w:val="24"/>
        </w:rPr>
        <w:t xml:space="preserve"> </w:t>
      </w:r>
      <w:r w:rsidR="000B0506" w:rsidRPr="00461189">
        <w:rPr>
          <w:sz w:val="24"/>
          <w:shd w:val="clear" w:color="auto" w:fill="FFFFFF" w:themeFill="background1"/>
        </w:rPr>
        <w:t>ze zdravotních důvodů</w:t>
      </w:r>
      <w:r w:rsidR="000B0506">
        <w:rPr>
          <w:sz w:val="24"/>
        </w:rPr>
        <w:t xml:space="preserve"> </w:t>
      </w:r>
      <w:r w:rsidRPr="00341F73">
        <w:rPr>
          <w:sz w:val="24"/>
        </w:rPr>
        <w:t>ředitel žáka uvolní na základě žádosti Rodiče a posudku registrujícího lékaře (viz školní formulář s podrobným poučením a s přílohou pro posudek). O uvolnění je možno požádat nejméně na období pololetí školní roku. O tomto druhu uvolnění rozhoduje ředitel ve správním řízení.</w:t>
      </w:r>
    </w:p>
    <w:p w14:paraId="6796164C" w14:textId="77777777" w:rsidR="001719FC" w:rsidRPr="00341F73" w:rsidRDefault="001719FC" w:rsidP="001719FC">
      <w:pPr>
        <w:pStyle w:val="Nadpis4"/>
        <w:numPr>
          <w:ilvl w:val="0"/>
          <w:numId w:val="58"/>
        </w:numPr>
        <w:ind w:left="643"/>
        <w:rPr>
          <w:szCs w:val="24"/>
        </w:rPr>
      </w:pPr>
      <w:r w:rsidRPr="00341F73">
        <w:rPr>
          <w:szCs w:val="24"/>
        </w:rPr>
        <w:t>Písemné vyřízení žádosti obdrží Rodič prostřednictvím třídního učitele.</w:t>
      </w:r>
    </w:p>
    <w:p w14:paraId="6796164D" w14:textId="77777777" w:rsidR="001719FC" w:rsidRPr="00341F73" w:rsidRDefault="001719FC" w:rsidP="001719FC">
      <w:pPr>
        <w:ind w:left="284"/>
        <w:rPr>
          <w:sz w:val="24"/>
          <w:szCs w:val="24"/>
        </w:rPr>
      </w:pPr>
    </w:p>
    <w:p w14:paraId="6796164E" w14:textId="77777777" w:rsidR="001719FC" w:rsidRPr="00341F73" w:rsidRDefault="001719FC" w:rsidP="001719FC">
      <w:pPr>
        <w:rPr>
          <w:sz w:val="24"/>
          <w:szCs w:val="24"/>
          <w:u w:val="single"/>
        </w:rPr>
      </w:pPr>
      <w:r w:rsidRPr="00341F73">
        <w:rPr>
          <w:sz w:val="24"/>
          <w:szCs w:val="24"/>
          <w:u w:val="single"/>
        </w:rPr>
        <w:t xml:space="preserve">8.5) Řešení neomluvené absence žáků </w:t>
      </w:r>
    </w:p>
    <w:p w14:paraId="6796164F" w14:textId="77777777" w:rsidR="001719FC" w:rsidRPr="00341F73" w:rsidRDefault="001719FC" w:rsidP="001719FC">
      <w:pPr>
        <w:pStyle w:val="Nadpis4"/>
        <w:numPr>
          <w:ilvl w:val="0"/>
          <w:numId w:val="57"/>
        </w:numPr>
        <w:ind w:left="643"/>
        <w:jc w:val="left"/>
        <w:rPr>
          <w:szCs w:val="24"/>
        </w:rPr>
      </w:pPr>
      <w:r w:rsidRPr="00341F73">
        <w:rPr>
          <w:szCs w:val="24"/>
        </w:rPr>
        <w:t>TU nemusí Rodiči uznat omluvu, je-li důvod absence v ní uvedený v rozporu se zjištěnou skutečností.</w:t>
      </w:r>
    </w:p>
    <w:p w14:paraId="67961650" w14:textId="77777777" w:rsidR="001719FC" w:rsidRPr="00341F73" w:rsidRDefault="001719FC" w:rsidP="001719FC">
      <w:pPr>
        <w:pStyle w:val="Odstavecseseznamem"/>
        <w:numPr>
          <w:ilvl w:val="0"/>
          <w:numId w:val="57"/>
        </w:numPr>
        <w:ind w:left="643"/>
        <w:rPr>
          <w:sz w:val="24"/>
        </w:rPr>
      </w:pPr>
      <w:r w:rsidRPr="00341F73">
        <w:rPr>
          <w:sz w:val="24"/>
        </w:rPr>
        <w:t xml:space="preserve">Nedoloží-li Rodič omluvu nebo ji TU neuzná,  nabývá jednání Rodiče povahy přestupku v oblasti plnění povinné školní docházky (popř. může naplňovat znaky trestného činu). </w:t>
      </w:r>
    </w:p>
    <w:p w14:paraId="67961651" w14:textId="77777777" w:rsidR="001719FC" w:rsidRPr="00341F73" w:rsidRDefault="001719FC" w:rsidP="001719FC">
      <w:pPr>
        <w:pStyle w:val="Odstavecseseznamem"/>
        <w:numPr>
          <w:ilvl w:val="0"/>
          <w:numId w:val="57"/>
        </w:numPr>
        <w:ind w:left="643"/>
        <w:rPr>
          <w:sz w:val="24"/>
        </w:rPr>
      </w:pPr>
      <w:r w:rsidRPr="00341F73">
        <w:rPr>
          <w:sz w:val="24"/>
        </w:rPr>
        <w:t xml:space="preserve">Škola je povinna oznámit podezření na zanedbávání školní docházky </w:t>
      </w:r>
      <w:r w:rsidR="00627E2C" w:rsidRPr="00341F73">
        <w:rPr>
          <w:sz w:val="24"/>
        </w:rPr>
        <w:t>OSPOD</w:t>
      </w:r>
      <w:r w:rsidRPr="00341F73">
        <w:rPr>
          <w:sz w:val="24"/>
        </w:rPr>
        <w:t xml:space="preserve"> (§ 6 a § 10 zákona 359/1999 Sb. O sociálně právní ochraně dětí v platném znění).</w:t>
      </w:r>
    </w:p>
    <w:p w14:paraId="67961652" w14:textId="77777777" w:rsidR="001719FC" w:rsidRPr="00341F73" w:rsidRDefault="001719FC" w:rsidP="001719FC">
      <w:pPr>
        <w:pStyle w:val="Odstavecseseznamem"/>
        <w:numPr>
          <w:ilvl w:val="0"/>
          <w:numId w:val="57"/>
        </w:numPr>
        <w:ind w:left="643"/>
        <w:rPr>
          <w:sz w:val="24"/>
          <w:szCs w:val="24"/>
        </w:rPr>
      </w:pPr>
      <w:r w:rsidRPr="00341F73">
        <w:rPr>
          <w:sz w:val="24"/>
          <w:szCs w:val="24"/>
        </w:rPr>
        <w:t>Rodič bude o neomluvené absenci informován TU, popř. vyzván k účasti na projednání záležitosti ve škole.</w:t>
      </w:r>
    </w:p>
    <w:p w14:paraId="67961653" w14:textId="77777777" w:rsidR="001719FC" w:rsidRPr="00341F73" w:rsidRDefault="001719FC" w:rsidP="001719FC">
      <w:pPr>
        <w:ind w:left="360"/>
        <w:jc w:val="both"/>
        <w:rPr>
          <w:sz w:val="24"/>
          <w:szCs w:val="24"/>
        </w:rPr>
      </w:pPr>
    </w:p>
    <w:p w14:paraId="67961654" w14:textId="77777777" w:rsidR="001719FC" w:rsidRPr="00341F73" w:rsidRDefault="001719FC" w:rsidP="001719FC">
      <w:pPr>
        <w:pStyle w:val="Nadpis3"/>
        <w:keepLines/>
        <w:numPr>
          <w:ilvl w:val="0"/>
          <w:numId w:val="0"/>
        </w:numPr>
        <w:spacing w:before="120"/>
        <w:jc w:val="both"/>
        <w:rPr>
          <w:b w:val="0"/>
          <w:szCs w:val="24"/>
          <w:u w:val="single"/>
        </w:rPr>
      </w:pPr>
      <w:r w:rsidRPr="00341F73">
        <w:rPr>
          <w:szCs w:val="24"/>
          <w:highlight w:val="yellow"/>
          <w:u w:val="single"/>
        </w:rPr>
        <w:t xml:space="preserve">9) </w:t>
      </w:r>
      <w:r w:rsidRPr="00341F73">
        <w:rPr>
          <w:highlight w:val="yellow"/>
          <w:u w:val="single"/>
        </w:rPr>
        <w:t>Vyloučení žáka</w:t>
      </w:r>
      <w:r w:rsidRPr="00341F73">
        <w:rPr>
          <w:b w:val="0"/>
          <w:szCs w:val="24"/>
          <w:highlight w:val="yellow"/>
          <w:u w:val="single"/>
        </w:rPr>
        <w:t xml:space="preserve"> </w:t>
      </w:r>
      <w:r w:rsidRPr="00341F73">
        <w:rPr>
          <w:b w:val="0"/>
          <w:szCs w:val="24"/>
          <w:u w:val="single"/>
        </w:rPr>
        <w:t xml:space="preserve">(§ 31 školského zákona) </w:t>
      </w:r>
    </w:p>
    <w:p w14:paraId="67961655" w14:textId="77777777" w:rsidR="001719FC" w:rsidRPr="00341F73" w:rsidRDefault="001719FC" w:rsidP="001719FC">
      <w:pPr>
        <w:pStyle w:val="Nadpis4"/>
        <w:keepLines/>
        <w:widowControl/>
        <w:numPr>
          <w:ilvl w:val="0"/>
          <w:numId w:val="0"/>
        </w:numPr>
      </w:pPr>
      <w:r w:rsidRPr="00341F73">
        <w:t>Ředitel školy může v případě závažného zaviněného porušení povinností stanovených školským zákonem nebo tímto řádem rozhodnout o podmíněném vyloučení nebo o vyloučení žáka ze školy. V rozhodnutí o podmíněném vyloučení stanoví ředitel školy zkušební lhůtu, a to nejdéle na dobu jednoho roku. Dopustí-li se žák v průběhu zkušební lhůty dalšího zaviněného porušení povinností stanovených tímto zákonem nebo tímto řádem, může ředitel školy rozhodnout o jeho vyloučení. Žáka lze podmíněně vyloučit nebo vyloučit ze školy pouze v případě, že splnil povinnou školní docházku.</w:t>
      </w:r>
    </w:p>
    <w:p w14:paraId="67961656" w14:textId="77777777" w:rsidR="001719FC" w:rsidRPr="00341F73" w:rsidRDefault="001719FC" w:rsidP="001719FC">
      <w:pPr>
        <w:pStyle w:val="Nadpis4"/>
        <w:keepLines/>
        <w:widowControl/>
        <w:numPr>
          <w:ilvl w:val="0"/>
          <w:numId w:val="0"/>
        </w:numPr>
      </w:pPr>
      <w:r w:rsidRPr="00341F73">
        <w:t>O podmíněném vyloučení nebo o vyloučení žáka rozhodne ředitel školy do dvou měsíců ode dne, kdy se o provinění žáka dozvěděl, nejpozději však do jednoho roku ode dne, kdy se žák provinění dopustil, s výjimkou případu, kdy provinění je klasifikováno jako trestný čin podle zvláštního právního předpisu. O svém rozhodnutí informuje ředitel pedagogickou radu. Žák přestává být žákem školy dnem následujícím po dni nabytí právní moci rozhodnutí o vyloučení, nestanoví-li toto rozhodnutí den pozdější.</w:t>
      </w:r>
    </w:p>
    <w:p w14:paraId="67961657" w14:textId="77777777" w:rsidR="001719FC" w:rsidRPr="00341F73" w:rsidRDefault="001719FC" w:rsidP="001719FC">
      <w:pPr>
        <w:ind w:left="284"/>
        <w:rPr>
          <w:sz w:val="24"/>
          <w:szCs w:val="24"/>
        </w:rPr>
      </w:pPr>
    </w:p>
    <w:p w14:paraId="67961658" w14:textId="77777777" w:rsidR="00C55898" w:rsidRPr="00341F73" w:rsidRDefault="00C55898">
      <w:pPr>
        <w:rPr>
          <w:sz w:val="24"/>
          <w:szCs w:val="24"/>
        </w:rPr>
      </w:pPr>
      <w:r w:rsidRPr="00341F73">
        <w:rPr>
          <w:sz w:val="24"/>
          <w:szCs w:val="24"/>
        </w:rPr>
        <w:br w:type="page"/>
      </w:r>
    </w:p>
    <w:p w14:paraId="67961659" w14:textId="77777777" w:rsidR="001719FC" w:rsidRPr="00341F73" w:rsidRDefault="001719FC" w:rsidP="001719FC">
      <w:pPr>
        <w:ind w:left="284"/>
        <w:rPr>
          <w:sz w:val="24"/>
          <w:szCs w:val="24"/>
        </w:rPr>
      </w:pPr>
    </w:p>
    <w:p w14:paraId="6796165A" w14:textId="77777777" w:rsidR="001719FC" w:rsidRPr="00341F73" w:rsidRDefault="001719FC" w:rsidP="001719FC">
      <w:pPr>
        <w:rPr>
          <w:sz w:val="24"/>
          <w:szCs w:val="24"/>
          <w:u w:val="single"/>
        </w:rPr>
      </w:pPr>
      <w:r w:rsidRPr="00341F73">
        <w:rPr>
          <w:b/>
          <w:sz w:val="24"/>
          <w:szCs w:val="24"/>
          <w:highlight w:val="yellow"/>
          <w:u w:val="single"/>
        </w:rPr>
        <w:t>10) Poučení o povinnosti dodržovat školní řád</w:t>
      </w:r>
      <w:r w:rsidRPr="00341F73">
        <w:rPr>
          <w:sz w:val="24"/>
          <w:szCs w:val="24"/>
          <w:highlight w:val="yellow"/>
          <w:u w:val="single"/>
        </w:rPr>
        <w:t xml:space="preserve"> </w:t>
      </w:r>
      <w:r w:rsidRPr="00341F73">
        <w:rPr>
          <w:sz w:val="24"/>
          <w:szCs w:val="24"/>
          <w:u w:val="single"/>
        </w:rPr>
        <w:t xml:space="preserve">(§ 22 odst. 1 písm. b), § 30 odst. 3 školského zákona) </w:t>
      </w:r>
    </w:p>
    <w:p w14:paraId="6796165B" w14:textId="77777777" w:rsidR="001719FC" w:rsidRPr="00341F73" w:rsidRDefault="001719FC" w:rsidP="001719FC">
      <w:pPr>
        <w:pStyle w:val="Odstavecseseznamem"/>
        <w:numPr>
          <w:ilvl w:val="0"/>
          <w:numId w:val="65"/>
        </w:numPr>
        <w:ind w:left="643"/>
        <w:rPr>
          <w:sz w:val="24"/>
          <w:szCs w:val="24"/>
        </w:rPr>
      </w:pPr>
      <w:r w:rsidRPr="00341F73">
        <w:rPr>
          <w:sz w:val="24"/>
          <w:szCs w:val="24"/>
        </w:rPr>
        <w:t xml:space="preserve">Školní řád je v </w:t>
      </w:r>
      <w:r w:rsidRPr="00341F73">
        <w:rPr>
          <w:b/>
          <w:sz w:val="24"/>
          <w:szCs w:val="24"/>
        </w:rPr>
        <w:t>listinné podobě</w:t>
      </w:r>
      <w:r w:rsidRPr="00341F73">
        <w:rPr>
          <w:sz w:val="24"/>
          <w:szCs w:val="24"/>
        </w:rPr>
        <w:t xml:space="preserve"> přístupný na požádání u ředitele školy. </w:t>
      </w:r>
      <w:r w:rsidRPr="00341F73">
        <w:rPr>
          <w:sz w:val="24"/>
          <w:szCs w:val="24"/>
        </w:rPr>
        <w:br/>
        <w:t xml:space="preserve">Kontakt: tel.: 274 021 921, </w:t>
      </w:r>
      <w:proofErr w:type="spellStart"/>
      <w:proofErr w:type="gramStart"/>
      <w:r w:rsidRPr="00341F73">
        <w:rPr>
          <w:sz w:val="24"/>
          <w:szCs w:val="24"/>
        </w:rPr>
        <w:t>e.mail</w:t>
      </w:r>
      <w:proofErr w:type="spellEnd"/>
      <w:proofErr w:type="gramEnd"/>
      <w:r w:rsidRPr="00341F73">
        <w:rPr>
          <w:sz w:val="24"/>
          <w:szCs w:val="24"/>
        </w:rPr>
        <w:t>:</w:t>
      </w:r>
      <w:r w:rsidRPr="00341F73">
        <w:rPr>
          <w:sz w:val="24"/>
          <w:szCs w:val="24"/>
          <w:u w:val="single"/>
        </w:rPr>
        <w:t xml:space="preserve"> </w:t>
      </w:r>
      <w:hyperlink r:id="rId10" w:history="1">
        <w:r w:rsidRPr="00341F73">
          <w:rPr>
            <w:rStyle w:val="Hypertextovodkaz"/>
            <w:color w:val="auto"/>
            <w:sz w:val="24"/>
            <w:szCs w:val="24"/>
          </w:rPr>
          <w:t>skola@zsgutova.cz</w:t>
        </w:r>
      </w:hyperlink>
      <w:r w:rsidRPr="00341F73">
        <w:rPr>
          <w:sz w:val="24"/>
          <w:szCs w:val="24"/>
          <w:u w:val="single"/>
        </w:rPr>
        <w:t xml:space="preserve">. </w:t>
      </w:r>
      <w:r w:rsidRPr="00341F73">
        <w:rPr>
          <w:sz w:val="24"/>
          <w:szCs w:val="24"/>
          <w:u w:val="single"/>
        </w:rPr>
        <w:br/>
      </w:r>
      <w:r w:rsidRPr="00341F73">
        <w:rPr>
          <w:sz w:val="24"/>
          <w:szCs w:val="24"/>
        </w:rPr>
        <w:t xml:space="preserve">Školní řád je v </w:t>
      </w:r>
      <w:r w:rsidRPr="00341F73">
        <w:rPr>
          <w:b/>
          <w:sz w:val="24"/>
          <w:szCs w:val="24"/>
        </w:rPr>
        <w:t>elektronické podobě</w:t>
      </w:r>
      <w:r w:rsidRPr="00341F73">
        <w:rPr>
          <w:sz w:val="24"/>
          <w:szCs w:val="24"/>
        </w:rPr>
        <w:t xml:space="preserve"> přístupný na adrese: www.zsgutova.cz/soubory ke stažení/obecné. </w:t>
      </w:r>
    </w:p>
    <w:p w14:paraId="6796165C" w14:textId="77777777" w:rsidR="001719FC" w:rsidRPr="00341F73" w:rsidRDefault="001719FC" w:rsidP="001719FC">
      <w:pPr>
        <w:pStyle w:val="Odstavecseseznamem"/>
        <w:numPr>
          <w:ilvl w:val="0"/>
          <w:numId w:val="65"/>
        </w:numPr>
        <w:ind w:left="643"/>
        <w:rPr>
          <w:sz w:val="24"/>
          <w:szCs w:val="24"/>
        </w:rPr>
      </w:pPr>
      <w:r w:rsidRPr="00341F73">
        <w:rPr>
          <w:sz w:val="24"/>
          <w:szCs w:val="24"/>
        </w:rPr>
        <w:t>Zaměstnanci školy a žáci jsou s vydáním a obsahem školního řádu seznámeni prokazatelným způsobem (zápis z jednání PR a zápisy v TK) a dále poučeni o povinnosti školní řád dodržovat.</w:t>
      </w:r>
    </w:p>
    <w:p w14:paraId="6796165D" w14:textId="77777777" w:rsidR="001719FC" w:rsidRPr="00341F73" w:rsidRDefault="001719FC" w:rsidP="001719FC">
      <w:pPr>
        <w:pStyle w:val="Odstavecseseznamem"/>
        <w:numPr>
          <w:ilvl w:val="0"/>
          <w:numId w:val="65"/>
        </w:numPr>
        <w:ind w:left="643"/>
        <w:rPr>
          <w:sz w:val="24"/>
          <w:szCs w:val="24"/>
        </w:rPr>
      </w:pPr>
      <w:r w:rsidRPr="00341F73">
        <w:rPr>
          <w:sz w:val="24"/>
          <w:szCs w:val="24"/>
        </w:rPr>
        <w:t>Rodiče jsou o vydání školního řádu a jeho obsahu informováni prokazatelným způsobem.</w:t>
      </w:r>
    </w:p>
    <w:p w14:paraId="6796165E" w14:textId="77777777" w:rsidR="001719FC" w:rsidRPr="00341F73" w:rsidRDefault="001719FC" w:rsidP="001719FC">
      <w:pPr>
        <w:pStyle w:val="Odstavecseseznamem"/>
        <w:numPr>
          <w:ilvl w:val="0"/>
          <w:numId w:val="65"/>
        </w:numPr>
        <w:ind w:left="643"/>
        <w:rPr>
          <w:sz w:val="24"/>
          <w:szCs w:val="24"/>
        </w:rPr>
      </w:pPr>
      <w:r w:rsidRPr="00341F73">
        <w:rPr>
          <w:sz w:val="24"/>
          <w:szCs w:val="24"/>
        </w:rPr>
        <w:t>Školní řád lze podle potřeby aktualizovat formou dodatků. Postup schvalování, vydávání a seznamování s úpravou je obdobný.</w:t>
      </w:r>
    </w:p>
    <w:p w14:paraId="6796165F" w14:textId="77777777" w:rsidR="001719FC" w:rsidRPr="00341F73" w:rsidRDefault="001719FC" w:rsidP="001719FC">
      <w:pPr>
        <w:jc w:val="center"/>
        <w:rPr>
          <w:sz w:val="32"/>
          <w:u w:val="single"/>
        </w:rPr>
      </w:pPr>
    </w:p>
    <w:p w14:paraId="67961660" w14:textId="77777777" w:rsidR="001719FC" w:rsidRPr="00A6618D" w:rsidRDefault="001719FC" w:rsidP="001719FC">
      <w:pPr>
        <w:keepNext/>
        <w:jc w:val="both"/>
        <w:rPr>
          <w:sz w:val="24"/>
          <w:u w:val="single"/>
        </w:rPr>
      </w:pPr>
      <w:r w:rsidRPr="00A6618D">
        <w:rPr>
          <w:sz w:val="24"/>
          <w:u w:val="single"/>
        </w:rPr>
        <w:t>Tento řád aktualizuje znění školního řádu z</w:t>
      </w:r>
      <w:r w:rsidR="001E22E2" w:rsidRPr="00A6618D">
        <w:rPr>
          <w:sz w:val="24"/>
          <w:u w:val="single"/>
        </w:rPr>
        <w:t> 26. 8. 2019</w:t>
      </w:r>
      <w:r w:rsidRPr="00A6618D">
        <w:rPr>
          <w:sz w:val="24"/>
          <w:u w:val="single"/>
        </w:rPr>
        <w:t xml:space="preserve">. </w:t>
      </w:r>
    </w:p>
    <w:p w14:paraId="67961661" w14:textId="7262AF14" w:rsidR="001719FC" w:rsidRPr="00A6618D" w:rsidRDefault="001719FC" w:rsidP="001719FC">
      <w:pPr>
        <w:pStyle w:val="Odstavecseseznamem"/>
        <w:keepNext/>
        <w:numPr>
          <w:ilvl w:val="0"/>
          <w:numId w:val="2"/>
        </w:numPr>
        <w:ind w:left="643"/>
        <w:jc w:val="both"/>
        <w:rPr>
          <w:sz w:val="24"/>
        </w:rPr>
      </w:pPr>
      <w:r w:rsidRPr="00A6618D">
        <w:rPr>
          <w:sz w:val="24"/>
        </w:rPr>
        <w:t xml:space="preserve">Schváleno na jednání školské rady </w:t>
      </w:r>
      <w:r w:rsidR="001E22E2" w:rsidRPr="00A6618D">
        <w:rPr>
          <w:sz w:val="24"/>
        </w:rPr>
        <w:t>dn</w:t>
      </w:r>
      <w:r w:rsidR="00C613F4">
        <w:rPr>
          <w:sz w:val="24"/>
        </w:rPr>
        <w:t>e</w:t>
      </w:r>
      <w:r w:rsidRPr="00A6618D">
        <w:rPr>
          <w:sz w:val="24"/>
        </w:rPr>
        <w:t xml:space="preserve">: </w:t>
      </w:r>
      <w:r w:rsidR="009F536C">
        <w:rPr>
          <w:sz w:val="24"/>
        </w:rPr>
        <w:t>4. 10. 2023</w:t>
      </w:r>
    </w:p>
    <w:p w14:paraId="67961662" w14:textId="64E6236B" w:rsidR="001719FC" w:rsidRPr="00A6618D" w:rsidRDefault="001719FC" w:rsidP="001719FC">
      <w:pPr>
        <w:pStyle w:val="Odstavecseseznamem"/>
        <w:keepNext/>
        <w:numPr>
          <w:ilvl w:val="0"/>
          <w:numId w:val="2"/>
        </w:numPr>
        <w:ind w:left="643"/>
        <w:jc w:val="both"/>
        <w:rPr>
          <w:sz w:val="24"/>
        </w:rPr>
      </w:pPr>
      <w:r w:rsidRPr="00A6618D">
        <w:rPr>
          <w:sz w:val="24"/>
        </w:rPr>
        <w:t xml:space="preserve">Projednání na pedagogické radě školy: </w:t>
      </w:r>
      <w:r w:rsidR="00461189">
        <w:rPr>
          <w:sz w:val="24"/>
        </w:rPr>
        <w:t>11. 10. 2023</w:t>
      </w:r>
    </w:p>
    <w:p w14:paraId="67961664" w14:textId="33432B62" w:rsidR="001719FC" w:rsidRPr="005C3EB5" w:rsidRDefault="001719FC" w:rsidP="00050DF3">
      <w:pPr>
        <w:pStyle w:val="Odstavecseseznamem"/>
        <w:keepNext/>
        <w:numPr>
          <w:ilvl w:val="0"/>
          <w:numId w:val="2"/>
        </w:numPr>
        <w:ind w:left="643"/>
        <w:jc w:val="both"/>
        <w:rPr>
          <w:sz w:val="24"/>
          <w:szCs w:val="24"/>
        </w:rPr>
      </w:pPr>
      <w:r w:rsidRPr="005C3EB5">
        <w:rPr>
          <w:sz w:val="24"/>
        </w:rPr>
        <w:t xml:space="preserve">Nabytí platnosti: </w:t>
      </w:r>
      <w:r w:rsidR="00461189">
        <w:rPr>
          <w:sz w:val="24"/>
        </w:rPr>
        <w:t>11. 10. 2023</w:t>
      </w:r>
    </w:p>
    <w:p w14:paraId="67961665" w14:textId="77777777" w:rsidR="001719FC" w:rsidRPr="00341F73" w:rsidRDefault="001719FC" w:rsidP="00B24D68">
      <w:pPr>
        <w:keepNext/>
        <w:rPr>
          <w:sz w:val="24"/>
        </w:rPr>
      </w:pPr>
    </w:p>
    <w:p w14:paraId="7FE433B2" w14:textId="77777777" w:rsidR="009F536C" w:rsidRDefault="009F536C" w:rsidP="001719FC">
      <w:pPr>
        <w:keepNext/>
        <w:jc w:val="right"/>
        <w:rPr>
          <w:sz w:val="24"/>
        </w:rPr>
      </w:pPr>
    </w:p>
    <w:p w14:paraId="67961666" w14:textId="039B8259" w:rsidR="001719FC" w:rsidRPr="00341F73" w:rsidRDefault="00C613F4" w:rsidP="001719FC">
      <w:pPr>
        <w:keepNext/>
        <w:jc w:val="right"/>
        <w:rPr>
          <w:sz w:val="24"/>
        </w:rPr>
      </w:pPr>
      <w:r>
        <w:rPr>
          <w:sz w:val="24"/>
        </w:rPr>
        <w:t>Mgr. Jaroslava Černá</w:t>
      </w:r>
    </w:p>
    <w:p w14:paraId="67961667" w14:textId="6623A100" w:rsidR="001719FC" w:rsidRPr="00341F73" w:rsidRDefault="001719FC" w:rsidP="001719FC">
      <w:pPr>
        <w:keepNext/>
        <w:jc w:val="right"/>
        <w:rPr>
          <w:sz w:val="24"/>
        </w:rPr>
      </w:pPr>
      <w:r w:rsidRPr="00341F73">
        <w:rPr>
          <w:sz w:val="24"/>
        </w:rPr>
        <w:t>ředitel</w:t>
      </w:r>
      <w:r w:rsidR="00C613F4">
        <w:rPr>
          <w:sz w:val="24"/>
        </w:rPr>
        <w:t>ka</w:t>
      </w:r>
      <w:r w:rsidRPr="00341F73">
        <w:rPr>
          <w:sz w:val="24"/>
        </w:rPr>
        <w:t xml:space="preserve"> školy</w:t>
      </w:r>
    </w:p>
    <w:p w14:paraId="67961668" w14:textId="77777777" w:rsidR="001719FC" w:rsidRPr="00341F73" w:rsidRDefault="001719FC" w:rsidP="001719FC">
      <w:pPr>
        <w:rPr>
          <w:sz w:val="36"/>
        </w:rPr>
      </w:pPr>
      <w:r w:rsidRPr="00341F73">
        <w:rPr>
          <w:sz w:val="36"/>
        </w:rPr>
        <w:br w:type="page"/>
      </w:r>
    </w:p>
    <w:p w14:paraId="67961669" w14:textId="77777777" w:rsidR="001719FC" w:rsidRPr="00341F73" w:rsidRDefault="00B24D68" w:rsidP="001719FC">
      <w:pPr>
        <w:rPr>
          <w:b/>
          <w:sz w:val="24"/>
          <w:szCs w:val="24"/>
        </w:rPr>
      </w:pPr>
      <w:r w:rsidRPr="00341F73">
        <w:rPr>
          <w:b/>
          <w:sz w:val="24"/>
          <w:szCs w:val="24"/>
        </w:rPr>
        <w:lastRenderedPageBreak/>
        <w:t xml:space="preserve">Příloha 1 - </w:t>
      </w:r>
      <w:r w:rsidR="001719FC" w:rsidRPr="00341F73">
        <w:rPr>
          <w:b/>
          <w:sz w:val="24"/>
          <w:szCs w:val="24"/>
        </w:rPr>
        <w:t>Směrnice k udělování Pochval</w:t>
      </w:r>
    </w:p>
    <w:tbl>
      <w:tblPr>
        <w:tblStyle w:val="Mkatabulky"/>
        <w:tblW w:w="9776" w:type="dxa"/>
        <w:tblLook w:val="04A0" w:firstRow="1" w:lastRow="0" w:firstColumn="1" w:lastColumn="0" w:noHBand="0" w:noVBand="1"/>
      </w:tblPr>
      <w:tblGrid>
        <w:gridCol w:w="1475"/>
        <w:gridCol w:w="1808"/>
        <w:gridCol w:w="4372"/>
        <w:gridCol w:w="2121"/>
      </w:tblGrid>
      <w:tr w:rsidR="00341F73" w:rsidRPr="00341F73" w14:paraId="6796166E" w14:textId="77777777" w:rsidTr="00BB43E3">
        <w:tc>
          <w:tcPr>
            <w:tcW w:w="1440" w:type="dxa"/>
          </w:tcPr>
          <w:p w14:paraId="6796166A" w14:textId="77777777" w:rsidR="001719FC" w:rsidRPr="00341F73" w:rsidRDefault="001719FC" w:rsidP="00BB43E3">
            <w:pPr>
              <w:rPr>
                <w:b/>
                <w:sz w:val="22"/>
                <w:szCs w:val="24"/>
              </w:rPr>
            </w:pPr>
            <w:r w:rsidRPr="00341F73">
              <w:rPr>
                <w:b/>
                <w:sz w:val="22"/>
                <w:szCs w:val="24"/>
              </w:rPr>
              <w:t>činnost</w:t>
            </w:r>
          </w:p>
        </w:tc>
        <w:tc>
          <w:tcPr>
            <w:tcW w:w="1813" w:type="dxa"/>
          </w:tcPr>
          <w:p w14:paraId="6796166B" w14:textId="77777777" w:rsidR="001719FC" w:rsidRPr="00341F73" w:rsidRDefault="001719FC" w:rsidP="00BB43E3">
            <w:pPr>
              <w:rPr>
                <w:b/>
                <w:sz w:val="22"/>
                <w:szCs w:val="24"/>
              </w:rPr>
            </w:pPr>
            <w:r w:rsidRPr="00341F73">
              <w:rPr>
                <w:b/>
                <w:sz w:val="22"/>
                <w:szCs w:val="24"/>
              </w:rPr>
              <w:t>Ústní pochvala TU</w:t>
            </w:r>
          </w:p>
        </w:tc>
        <w:tc>
          <w:tcPr>
            <w:tcW w:w="4397" w:type="dxa"/>
          </w:tcPr>
          <w:p w14:paraId="6796166C" w14:textId="77777777" w:rsidR="001719FC" w:rsidRPr="00341F73" w:rsidRDefault="001719FC" w:rsidP="00BB43E3">
            <w:pPr>
              <w:rPr>
                <w:b/>
                <w:sz w:val="22"/>
                <w:szCs w:val="24"/>
              </w:rPr>
            </w:pPr>
            <w:r w:rsidRPr="00341F73">
              <w:rPr>
                <w:b/>
                <w:sz w:val="22"/>
                <w:szCs w:val="24"/>
              </w:rPr>
              <w:t>PTU</w:t>
            </w:r>
          </w:p>
        </w:tc>
        <w:tc>
          <w:tcPr>
            <w:tcW w:w="2126" w:type="dxa"/>
          </w:tcPr>
          <w:p w14:paraId="6796166D" w14:textId="77777777" w:rsidR="001719FC" w:rsidRPr="00341F73" w:rsidRDefault="001719FC" w:rsidP="00BB43E3">
            <w:pPr>
              <w:rPr>
                <w:b/>
                <w:sz w:val="22"/>
                <w:szCs w:val="24"/>
              </w:rPr>
            </w:pPr>
            <w:r w:rsidRPr="00341F73">
              <w:rPr>
                <w:b/>
                <w:sz w:val="22"/>
                <w:szCs w:val="24"/>
              </w:rPr>
              <w:t>PŘŠ</w:t>
            </w:r>
          </w:p>
        </w:tc>
      </w:tr>
      <w:tr w:rsidR="00341F73" w:rsidRPr="00341F73" w14:paraId="67961677" w14:textId="77777777" w:rsidTr="00BB43E3">
        <w:tc>
          <w:tcPr>
            <w:tcW w:w="1440" w:type="dxa"/>
          </w:tcPr>
          <w:p w14:paraId="6796166F" w14:textId="77777777" w:rsidR="001719FC" w:rsidRPr="00341F73" w:rsidRDefault="001719FC" w:rsidP="00BB43E3">
            <w:pPr>
              <w:rPr>
                <w:sz w:val="22"/>
                <w:szCs w:val="24"/>
              </w:rPr>
            </w:pPr>
            <w:r w:rsidRPr="00341F73">
              <w:rPr>
                <w:sz w:val="22"/>
                <w:szCs w:val="24"/>
              </w:rPr>
              <w:t>prospěch</w:t>
            </w:r>
          </w:p>
        </w:tc>
        <w:tc>
          <w:tcPr>
            <w:tcW w:w="1813" w:type="dxa"/>
          </w:tcPr>
          <w:p w14:paraId="67961670" w14:textId="77777777" w:rsidR="001719FC" w:rsidRPr="00341F73" w:rsidRDefault="001719FC" w:rsidP="00BB43E3">
            <w:pPr>
              <w:rPr>
                <w:sz w:val="22"/>
                <w:szCs w:val="24"/>
              </w:rPr>
            </w:pPr>
          </w:p>
        </w:tc>
        <w:tc>
          <w:tcPr>
            <w:tcW w:w="4397" w:type="dxa"/>
          </w:tcPr>
          <w:p w14:paraId="67961671" w14:textId="77777777" w:rsidR="001719FC" w:rsidRPr="00341F73" w:rsidRDefault="001719FC" w:rsidP="00BB43E3">
            <w:pPr>
              <w:rPr>
                <w:sz w:val="22"/>
                <w:szCs w:val="24"/>
              </w:rPr>
            </w:pPr>
            <w:r w:rsidRPr="00341F73">
              <w:rPr>
                <w:sz w:val="22"/>
                <w:szCs w:val="24"/>
              </w:rPr>
              <w:t>2 po sobě jdoucí pololetí průměr</w:t>
            </w:r>
          </w:p>
          <w:p w14:paraId="67961672" w14:textId="77777777" w:rsidR="001719FC" w:rsidRPr="00341F73" w:rsidRDefault="001719FC" w:rsidP="00BB43E3">
            <w:pPr>
              <w:rPr>
                <w:sz w:val="22"/>
                <w:szCs w:val="24"/>
              </w:rPr>
            </w:pPr>
            <w:r w:rsidRPr="00341F73">
              <w:rPr>
                <w:sz w:val="22"/>
                <w:szCs w:val="24"/>
              </w:rPr>
              <w:t>ve 4. a 5. třídě 1,00</w:t>
            </w:r>
          </w:p>
          <w:p w14:paraId="67961673" w14:textId="77777777" w:rsidR="001719FC" w:rsidRPr="00341F73" w:rsidRDefault="001719FC" w:rsidP="00BB43E3">
            <w:pPr>
              <w:rPr>
                <w:sz w:val="22"/>
                <w:szCs w:val="24"/>
              </w:rPr>
            </w:pPr>
            <w:r w:rsidRPr="00341F73">
              <w:rPr>
                <w:sz w:val="22"/>
                <w:szCs w:val="24"/>
              </w:rPr>
              <w:t>v 6. – 9. třídě do 1,25</w:t>
            </w:r>
          </w:p>
        </w:tc>
        <w:tc>
          <w:tcPr>
            <w:tcW w:w="2126" w:type="dxa"/>
          </w:tcPr>
          <w:p w14:paraId="67961674" w14:textId="77777777" w:rsidR="001719FC" w:rsidRPr="00341F73" w:rsidRDefault="001719FC" w:rsidP="00BB43E3">
            <w:pPr>
              <w:rPr>
                <w:sz w:val="22"/>
                <w:szCs w:val="24"/>
              </w:rPr>
            </w:pPr>
            <w:r w:rsidRPr="00341F73">
              <w:rPr>
                <w:sz w:val="22"/>
                <w:szCs w:val="24"/>
              </w:rPr>
              <w:t>4 po sobě jdoucí pololetí průměr</w:t>
            </w:r>
          </w:p>
          <w:p w14:paraId="67961675" w14:textId="77777777" w:rsidR="001719FC" w:rsidRPr="00341F73" w:rsidRDefault="001719FC" w:rsidP="00BB43E3">
            <w:pPr>
              <w:rPr>
                <w:sz w:val="22"/>
                <w:szCs w:val="24"/>
              </w:rPr>
            </w:pPr>
            <w:r w:rsidRPr="00341F73">
              <w:rPr>
                <w:sz w:val="22"/>
                <w:szCs w:val="24"/>
              </w:rPr>
              <w:t xml:space="preserve">ve 4. a 5. třídě 1,00 </w:t>
            </w:r>
          </w:p>
          <w:p w14:paraId="67961676" w14:textId="77777777" w:rsidR="001719FC" w:rsidRPr="00341F73" w:rsidRDefault="001719FC" w:rsidP="00BB43E3">
            <w:pPr>
              <w:tabs>
                <w:tab w:val="left" w:pos="5653"/>
              </w:tabs>
              <w:rPr>
                <w:sz w:val="22"/>
                <w:szCs w:val="24"/>
              </w:rPr>
            </w:pPr>
            <w:r w:rsidRPr="00341F73">
              <w:rPr>
                <w:sz w:val="22"/>
                <w:szCs w:val="24"/>
              </w:rPr>
              <w:t>v 6. – 9. třídě do 1,15</w:t>
            </w:r>
          </w:p>
        </w:tc>
      </w:tr>
      <w:tr w:rsidR="00341F73" w:rsidRPr="00341F73" w14:paraId="6796167D" w14:textId="77777777" w:rsidTr="00BB43E3">
        <w:tc>
          <w:tcPr>
            <w:tcW w:w="1440" w:type="dxa"/>
          </w:tcPr>
          <w:p w14:paraId="67961678" w14:textId="77777777" w:rsidR="001719FC" w:rsidRPr="00341F73" w:rsidRDefault="001719FC" w:rsidP="00BB43E3">
            <w:pPr>
              <w:rPr>
                <w:sz w:val="22"/>
                <w:szCs w:val="24"/>
              </w:rPr>
            </w:pPr>
            <w:r w:rsidRPr="00341F73">
              <w:rPr>
                <w:sz w:val="22"/>
                <w:szCs w:val="24"/>
              </w:rPr>
              <w:t>Účast ve vědomostních a sportovních soutěžích</w:t>
            </w:r>
          </w:p>
        </w:tc>
        <w:tc>
          <w:tcPr>
            <w:tcW w:w="1813" w:type="dxa"/>
          </w:tcPr>
          <w:p w14:paraId="67961679" w14:textId="77777777" w:rsidR="001719FC" w:rsidRPr="00341F73" w:rsidRDefault="001719FC" w:rsidP="00BB43E3">
            <w:pPr>
              <w:rPr>
                <w:sz w:val="22"/>
                <w:szCs w:val="24"/>
              </w:rPr>
            </w:pPr>
            <w:r w:rsidRPr="00341F73">
              <w:rPr>
                <w:sz w:val="22"/>
                <w:szCs w:val="24"/>
              </w:rPr>
              <w:t xml:space="preserve">Umístění do 3. místa ve školním kole (vyhlášení rozhlasem a předání diplomu + drobné odměny) </w:t>
            </w:r>
          </w:p>
        </w:tc>
        <w:tc>
          <w:tcPr>
            <w:tcW w:w="4397" w:type="dxa"/>
          </w:tcPr>
          <w:p w14:paraId="6796167A" w14:textId="77777777" w:rsidR="001719FC" w:rsidRPr="00341F73" w:rsidRDefault="001719FC" w:rsidP="00BB43E3">
            <w:pPr>
              <w:rPr>
                <w:sz w:val="22"/>
                <w:szCs w:val="24"/>
              </w:rPr>
            </w:pPr>
            <w:r w:rsidRPr="00341F73">
              <w:rPr>
                <w:sz w:val="22"/>
                <w:szCs w:val="24"/>
              </w:rPr>
              <w:t>Opakované umístění do 3. místa ve školním kole (evidenci vede TU)</w:t>
            </w:r>
          </w:p>
        </w:tc>
        <w:tc>
          <w:tcPr>
            <w:tcW w:w="2126" w:type="dxa"/>
          </w:tcPr>
          <w:p w14:paraId="6796167B" w14:textId="77777777" w:rsidR="001719FC" w:rsidRPr="00341F73" w:rsidRDefault="001719FC" w:rsidP="00BB43E3">
            <w:pPr>
              <w:rPr>
                <w:sz w:val="22"/>
                <w:szCs w:val="24"/>
              </w:rPr>
            </w:pPr>
            <w:r w:rsidRPr="00341F73">
              <w:rPr>
                <w:sz w:val="22"/>
                <w:szCs w:val="24"/>
              </w:rPr>
              <w:t xml:space="preserve">Umístění do 3. místa v obvodním nebo vyšším kole </w:t>
            </w:r>
          </w:p>
          <w:p w14:paraId="6796167C" w14:textId="77777777" w:rsidR="001719FC" w:rsidRPr="00341F73" w:rsidRDefault="001719FC" w:rsidP="00BB43E3">
            <w:pPr>
              <w:rPr>
                <w:sz w:val="22"/>
                <w:szCs w:val="24"/>
              </w:rPr>
            </w:pPr>
            <w:r w:rsidRPr="00341F73">
              <w:rPr>
                <w:sz w:val="22"/>
                <w:szCs w:val="24"/>
              </w:rPr>
              <w:t>(návrh podává TU, kterého informuje garant soutěže)</w:t>
            </w:r>
          </w:p>
        </w:tc>
      </w:tr>
      <w:tr w:rsidR="00341F73" w:rsidRPr="00341F73" w14:paraId="67961683" w14:textId="77777777" w:rsidTr="00BB43E3">
        <w:tc>
          <w:tcPr>
            <w:tcW w:w="1440" w:type="dxa"/>
          </w:tcPr>
          <w:p w14:paraId="6796167E" w14:textId="77777777" w:rsidR="001719FC" w:rsidRPr="00341F73" w:rsidRDefault="001719FC" w:rsidP="00BB43E3">
            <w:pPr>
              <w:rPr>
                <w:sz w:val="22"/>
                <w:szCs w:val="24"/>
              </w:rPr>
            </w:pPr>
            <w:r w:rsidRPr="00341F73">
              <w:rPr>
                <w:sz w:val="22"/>
                <w:szCs w:val="24"/>
              </w:rPr>
              <w:t>Práce ve školním časopise</w:t>
            </w:r>
          </w:p>
        </w:tc>
        <w:tc>
          <w:tcPr>
            <w:tcW w:w="1813" w:type="dxa"/>
          </w:tcPr>
          <w:p w14:paraId="6796167F" w14:textId="77777777" w:rsidR="001719FC" w:rsidRPr="00341F73" w:rsidRDefault="001719FC" w:rsidP="00BB43E3">
            <w:pPr>
              <w:rPr>
                <w:sz w:val="22"/>
                <w:szCs w:val="24"/>
              </w:rPr>
            </w:pPr>
          </w:p>
        </w:tc>
        <w:tc>
          <w:tcPr>
            <w:tcW w:w="4397" w:type="dxa"/>
          </w:tcPr>
          <w:p w14:paraId="67961680" w14:textId="77777777" w:rsidR="001719FC" w:rsidRPr="00341F73" w:rsidRDefault="001719FC" w:rsidP="00BB43E3">
            <w:pPr>
              <w:rPr>
                <w:sz w:val="22"/>
                <w:szCs w:val="24"/>
              </w:rPr>
            </w:pPr>
            <w:r w:rsidRPr="00341F73">
              <w:rPr>
                <w:sz w:val="22"/>
                <w:szCs w:val="24"/>
              </w:rPr>
              <w:t>Za kvalitní práci na doporučení učitele zodpovědného za vedení časopisu</w:t>
            </w:r>
          </w:p>
        </w:tc>
        <w:tc>
          <w:tcPr>
            <w:tcW w:w="2126" w:type="dxa"/>
          </w:tcPr>
          <w:p w14:paraId="67961681" w14:textId="77777777" w:rsidR="001719FC" w:rsidRPr="00341F73" w:rsidRDefault="001719FC" w:rsidP="00BB43E3">
            <w:pPr>
              <w:rPr>
                <w:sz w:val="22"/>
                <w:szCs w:val="24"/>
              </w:rPr>
            </w:pPr>
            <w:r w:rsidRPr="00341F73">
              <w:rPr>
                <w:sz w:val="22"/>
                <w:szCs w:val="24"/>
              </w:rPr>
              <w:t xml:space="preserve">Za kvalitní práci v době delší než 1 školní rok na doporučení </w:t>
            </w:r>
          </w:p>
          <w:p w14:paraId="67961682" w14:textId="77777777" w:rsidR="001719FC" w:rsidRPr="00341F73" w:rsidRDefault="001719FC" w:rsidP="00BB43E3">
            <w:pPr>
              <w:rPr>
                <w:sz w:val="22"/>
                <w:szCs w:val="24"/>
              </w:rPr>
            </w:pPr>
            <w:r w:rsidRPr="00341F73">
              <w:rPr>
                <w:sz w:val="22"/>
                <w:szCs w:val="24"/>
              </w:rPr>
              <w:t>učitele zodpovědného za vedení časopisu</w:t>
            </w:r>
          </w:p>
        </w:tc>
      </w:tr>
      <w:tr w:rsidR="00341F73" w:rsidRPr="00341F73" w14:paraId="67961689" w14:textId="77777777" w:rsidTr="00BB43E3">
        <w:tc>
          <w:tcPr>
            <w:tcW w:w="1440" w:type="dxa"/>
          </w:tcPr>
          <w:p w14:paraId="67961684" w14:textId="77777777" w:rsidR="001719FC" w:rsidRPr="00341F73" w:rsidRDefault="001719FC" w:rsidP="00BB43E3">
            <w:pPr>
              <w:rPr>
                <w:sz w:val="22"/>
                <w:szCs w:val="24"/>
              </w:rPr>
            </w:pPr>
            <w:r w:rsidRPr="00341F73">
              <w:rPr>
                <w:sz w:val="22"/>
                <w:szCs w:val="24"/>
              </w:rPr>
              <w:t>Práce v </w:t>
            </w:r>
            <w:proofErr w:type="spellStart"/>
            <w:r w:rsidRPr="00341F73">
              <w:rPr>
                <w:sz w:val="22"/>
                <w:szCs w:val="24"/>
              </w:rPr>
              <w:t>Gutovské</w:t>
            </w:r>
            <w:proofErr w:type="spellEnd"/>
            <w:r w:rsidRPr="00341F73">
              <w:rPr>
                <w:sz w:val="22"/>
                <w:szCs w:val="24"/>
              </w:rPr>
              <w:t xml:space="preserve"> radě</w:t>
            </w:r>
          </w:p>
        </w:tc>
        <w:tc>
          <w:tcPr>
            <w:tcW w:w="1813" w:type="dxa"/>
          </w:tcPr>
          <w:p w14:paraId="67961685" w14:textId="77777777" w:rsidR="001719FC" w:rsidRPr="00341F73" w:rsidRDefault="001719FC" w:rsidP="00BB43E3">
            <w:pPr>
              <w:rPr>
                <w:sz w:val="22"/>
                <w:szCs w:val="24"/>
              </w:rPr>
            </w:pPr>
          </w:p>
        </w:tc>
        <w:tc>
          <w:tcPr>
            <w:tcW w:w="4397" w:type="dxa"/>
          </w:tcPr>
          <w:p w14:paraId="67961686" w14:textId="77777777" w:rsidR="001719FC" w:rsidRPr="00341F73" w:rsidRDefault="001719FC" w:rsidP="00BB43E3">
            <w:pPr>
              <w:rPr>
                <w:sz w:val="22"/>
                <w:szCs w:val="24"/>
              </w:rPr>
            </w:pPr>
            <w:r w:rsidRPr="00341F73">
              <w:rPr>
                <w:sz w:val="22"/>
                <w:szCs w:val="24"/>
              </w:rPr>
              <w:t xml:space="preserve">Za kvalitní práci na doporučení učitele zodpovědného za </w:t>
            </w:r>
            <w:proofErr w:type="spellStart"/>
            <w:r w:rsidRPr="00341F73">
              <w:rPr>
                <w:sz w:val="22"/>
                <w:szCs w:val="24"/>
              </w:rPr>
              <w:t>Gutovskou</w:t>
            </w:r>
            <w:proofErr w:type="spellEnd"/>
            <w:r w:rsidRPr="00341F73">
              <w:rPr>
                <w:sz w:val="22"/>
                <w:szCs w:val="24"/>
              </w:rPr>
              <w:t xml:space="preserve"> radu</w:t>
            </w:r>
          </w:p>
        </w:tc>
        <w:tc>
          <w:tcPr>
            <w:tcW w:w="2126" w:type="dxa"/>
          </w:tcPr>
          <w:p w14:paraId="67961687" w14:textId="77777777" w:rsidR="001719FC" w:rsidRPr="00341F73" w:rsidRDefault="001719FC" w:rsidP="00BB43E3">
            <w:pPr>
              <w:rPr>
                <w:sz w:val="22"/>
                <w:szCs w:val="24"/>
              </w:rPr>
            </w:pPr>
            <w:r w:rsidRPr="00341F73">
              <w:rPr>
                <w:sz w:val="22"/>
                <w:szCs w:val="24"/>
              </w:rPr>
              <w:t xml:space="preserve">Za kvalitní práci v době delší než 1 školní rok na doporučení </w:t>
            </w:r>
          </w:p>
          <w:p w14:paraId="67961688" w14:textId="77777777" w:rsidR="001719FC" w:rsidRPr="00341F73" w:rsidRDefault="001719FC" w:rsidP="00BB43E3">
            <w:pPr>
              <w:rPr>
                <w:sz w:val="22"/>
                <w:szCs w:val="24"/>
              </w:rPr>
            </w:pPr>
            <w:r w:rsidRPr="00341F73">
              <w:rPr>
                <w:sz w:val="22"/>
                <w:szCs w:val="24"/>
              </w:rPr>
              <w:t xml:space="preserve">učitele zodpovědného za </w:t>
            </w:r>
            <w:proofErr w:type="spellStart"/>
            <w:r w:rsidRPr="00341F73">
              <w:rPr>
                <w:sz w:val="22"/>
                <w:szCs w:val="24"/>
              </w:rPr>
              <w:t>Gutovskou</w:t>
            </w:r>
            <w:proofErr w:type="spellEnd"/>
            <w:r w:rsidRPr="00341F73">
              <w:rPr>
                <w:sz w:val="22"/>
                <w:szCs w:val="24"/>
              </w:rPr>
              <w:t xml:space="preserve"> radu</w:t>
            </w:r>
          </w:p>
        </w:tc>
      </w:tr>
      <w:tr w:rsidR="00341F73" w:rsidRPr="00341F73" w14:paraId="67961690" w14:textId="77777777" w:rsidTr="00BB43E3">
        <w:tc>
          <w:tcPr>
            <w:tcW w:w="1440" w:type="dxa"/>
          </w:tcPr>
          <w:p w14:paraId="6796168A" w14:textId="77777777" w:rsidR="001719FC" w:rsidRPr="00341F73" w:rsidRDefault="001719FC" w:rsidP="00BB43E3">
            <w:pPr>
              <w:rPr>
                <w:sz w:val="22"/>
                <w:szCs w:val="24"/>
              </w:rPr>
            </w:pPr>
            <w:r w:rsidRPr="00341F73">
              <w:rPr>
                <w:sz w:val="22"/>
                <w:szCs w:val="24"/>
              </w:rPr>
              <w:t>Další projev školní iniciativy</w:t>
            </w:r>
          </w:p>
        </w:tc>
        <w:tc>
          <w:tcPr>
            <w:tcW w:w="1813" w:type="dxa"/>
          </w:tcPr>
          <w:p w14:paraId="6796168B" w14:textId="77777777" w:rsidR="001719FC" w:rsidRPr="00341F73" w:rsidRDefault="001719FC" w:rsidP="00BB43E3">
            <w:pPr>
              <w:rPr>
                <w:sz w:val="22"/>
                <w:szCs w:val="24"/>
              </w:rPr>
            </w:pPr>
            <w:r w:rsidRPr="00341F73">
              <w:rPr>
                <w:sz w:val="22"/>
                <w:szCs w:val="24"/>
              </w:rPr>
              <w:t>Jednorázová pomoc při akci bez předchozí přípravy, např. zápis, pomoc při HOGR</w:t>
            </w:r>
          </w:p>
        </w:tc>
        <w:tc>
          <w:tcPr>
            <w:tcW w:w="4397" w:type="dxa"/>
          </w:tcPr>
          <w:p w14:paraId="6796168C" w14:textId="77777777" w:rsidR="001719FC" w:rsidRPr="00341F73" w:rsidRDefault="001719FC" w:rsidP="00BB43E3">
            <w:pPr>
              <w:rPr>
                <w:sz w:val="22"/>
                <w:szCs w:val="24"/>
              </w:rPr>
            </w:pPr>
            <w:r w:rsidRPr="00341F73">
              <w:rPr>
                <w:sz w:val="22"/>
                <w:szCs w:val="24"/>
              </w:rPr>
              <w:t>Pomoc nebo účast na akci, která vyžaduje přípravu, např. vánoční vystoupení, opakovaná pomoc při sběru, příprava projektu (100 let republiky), vždy musí jít o činnost trvalejšího charakteru, doporučuje učitele, který danou akci koordinuje</w:t>
            </w:r>
          </w:p>
        </w:tc>
        <w:tc>
          <w:tcPr>
            <w:tcW w:w="2126" w:type="dxa"/>
          </w:tcPr>
          <w:p w14:paraId="6796168D" w14:textId="77777777" w:rsidR="001719FC" w:rsidRPr="00341F73" w:rsidRDefault="001719FC" w:rsidP="00BB43E3">
            <w:pPr>
              <w:rPr>
                <w:sz w:val="22"/>
                <w:szCs w:val="24"/>
              </w:rPr>
            </w:pPr>
            <w:r w:rsidRPr="00341F73">
              <w:rPr>
                <w:sz w:val="22"/>
                <w:szCs w:val="24"/>
              </w:rPr>
              <w:t xml:space="preserve">Za mimořádnou dlouhodobou aktivitu nebo </w:t>
            </w:r>
          </w:p>
          <w:p w14:paraId="6796168E" w14:textId="77777777" w:rsidR="001719FC" w:rsidRPr="00341F73" w:rsidRDefault="001719FC" w:rsidP="00BB43E3">
            <w:pPr>
              <w:rPr>
                <w:sz w:val="22"/>
                <w:szCs w:val="24"/>
              </w:rPr>
            </w:pPr>
            <w:r w:rsidRPr="00341F73">
              <w:rPr>
                <w:sz w:val="22"/>
                <w:szCs w:val="24"/>
              </w:rPr>
              <w:t xml:space="preserve">opakovanou pomoc či účast na akcích, </w:t>
            </w:r>
          </w:p>
          <w:p w14:paraId="6796168F" w14:textId="77777777" w:rsidR="001719FC" w:rsidRPr="00341F73" w:rsidRDefault="001719FC" w:rsidP="00BB43E3">
            <w:pPr>
              <w:rPr>
                <w:sz w:val="22"/>
                <w:szCs w:val="24"/>
              </w:rPr>
            </w:pPr>
            <w:r w:rsidRPr="00341F73">
              <w:rPr>
                <w:sz w:val="22"/>
                <w:szCs w:val="24"/>
              </w:rPr>
              <w:t>které jsou prospěšné pro školu</w:t>
            </w:r>
          </w:p>
        </w:tc>
      </w:tr>
      <w:tr w:rsidR="00341F73" w:rsidRPr="00341F73" w14:paraId="67961693" w14:textId="77777777" w:rsidTr="00BB43E3">
        <w:trPr>
          <w:trHeight w:val="990"/>
        </w:trPr>
        <w:tc>
          <w:tcPr>
            <w:tcW w:w="1440" w:type="dxa"/>
          </w:tcPr>
          <w:p w14:paraId="67961691" w14:textId="77777777" w:rsidR="001719FC" w:rsidRPr="00341F73" w:rsidRDefault="001719FC" w:rsidP="00BB43E3">
            <w:pPr>
              <w:rPr>
                <w:sz w:val="22"/>
                <w:szCs w:val="24"/>
              </w:rPr>
            </w:pPr>
            <w:r w:rsidRPr="00341F73">
              <w:rPr>
                <w:sz w:val="22"/>
                <w:szCs w:val="24"/>
              </w:rPr>
              <w:t>Mimořádný projev lidskosti, občanské iniciativy, záslužný nebo statečný čin</w:t>
            </w:r>
          </w:p>
        </w:tc>
        <w:tc>
          <w:tcPr>
            <w:tcW w:w="8336" w:type="dxa"/>
            <w:gridSpan w:val="3"/>
          </w:tcPr>
          <w:p w14:paraId="67961692" w14:textId="77777777" w:rsidR="001719FC" w:rsidRPr="00341F73" w:rsidRDefault="001719FC" w:rsidP="00BB43E3">
            <w:pPr>
              <w:rPr>
                <w:sz w:val="22"/>
                <w:szCs w:val="24"/>
              </w:rPr>
            </w:pPr>
            <w:r w:rsidRPr="00341F73">
              <w:rPr>
                <w:sz w:val="22"/>
                <w:szCs w:val="24"/>
              </w:rPr>
              <w:t>mimořádný čin, např. poskytnutí 1. pomoci, nalezení a odevzdání finanční hotovosti nebo předmětu (úroveň pochvaly bude posuzována podle konkrétní situace po dohodě TU s vedením školy, případně dalších zúčastněných zaměstnanců školy)</w:t>
            </w:r>
          </w:p>
        </w:tc>
      </w:tr>
      <w:tr w:rsidR="00341F73" w:rsidRPr="00341F73" w14:paraId="67961698" w14:textId="77777777" w:rsidTr="00BB43E3">
        <w:tc>
          <w:tcPr>
            <w:tcW w:w="1440" w:type="dxa"/>
          </w:tcPr>
          <w:p w14:paraId="67961694" w14:textId="77777777" w:rsidR="001719FC" w:rsidRPr="00341F73" w:rsidRDefault="001719FC" w:rsidP="00BB43E3">
            <w:pPr>
              <w:rPr>
                <w:b/>
                <w:sz w:val="22"/>
                <w:szCs w:val="24"/>
              </w:rPr>
            </w:pPr>
            <w:r w:rsidRPr="00341F73">
              <w:rPr>
                <w:b/>
                <w:sz w:val="22"/>
                <w:szCs w:val="24"/>
              </w:rPr>
              <w:t>FORMA POCHVALY</w:t>
            </w:r>
          </w:p>
        </w:tc>
        <w:tc>
          <w:tcPr>
            <w:tcW w:w="1813" w:type="dxa"/>
          </w:tcPr>
          <w:p w14:paraId="67961695" w14:textId="77777777" w:rsidR="001719FC" w:rsidRPr="00341F73" w:rsidRDefault="001719FC" w:rsidP="00BB43E3">
            <w:pPr>
              <w:rPr>
                <w:sz w:val="22"/>
                <w:szCs w:val="24"/>
              </w:rPr>
            </w:pPr>
            <w:r w:rsidRPr="00341F73">
              <w:rPr>
                <w:sz w:val="22"/>
                <w:szCs w:val="24"/>
              </w:rPr>
              <w:t>Není dána – doporučené je pochválit před třídou, případně informovat rodiče zápisem do ŽK nebo elektronicky</w:t>
            </w:r>
          </w:p>
        </w:tc>
        <w:tc>
          <w:tcPr>
            <w:tcW w:w="4397" w:type="dxa"/>
          </w:tcPr>
          <w:p w14:paraId="67961696" w14:textId="77777777" w:rsidR="001719FC" w:rsidRPr="00341F73" w:rsidRDefault="001719FC" w:rsidP="00BB43E3">
            <w:pPr>
              <w:rPr>
                <w:sz w:val="22"/>
                <w:szCs w:val="24"/>
              </w:rPr>
            </w:pPr>
            <w:r w:rsidRPr="00341F73">
              <w:rPr>
                <w:sz w:val="22"/>
                <w:szCs w:val="24"/>
              </w:rPr>
              <w:t>Žák dostane pochvalný list, rodiče jsou informováni zápisem do ŽK nebo pomocí aplikace KOMENS, zpravidla dostane drobný dárek</w:t>
            </w:r>
          </w:p>
        </w:tc>
        <w:tc>
          <w:tcPr>
            <w:tcW w:w="2126" w:type="dxa"/>
          </w:tcPr>
          <w:p w14:paraId="67961697" w14:textId="77777777" w:rsidR="001719FC" w:rsidRPr="00341F73" w:rsidRDefault="001719FC" w:rsidP="00BB43E3">
            <w:pPr>
              <w:rPr>
                <w:sz w:val="22"/>
                <w:szCs w:val="24"/>
              </w:rPr>
            </w:pPr>
            <w:r w:rsidRPr="00341F73">
              <w:rPr>
                <w:sz w:val="22"/>
                <w:szCs w:val="24"/>
              </w:rPr>
              <w:t>Žák dostane pochvalný list, pochvala je zapsána na vysvědčení, zpravidla obdrží poukázku nebo vstupenku</w:t>
            </w:r>
          </w:p>
        </w:tc>
      </w:tr>
    </w:tbl>
    <w:p w14:paraId="67961699" w14:textId="77777777" w:rsidR="001719FC" w:rsidRPr="00B24D68" w:rsidRDefault="001719FC" w:rsidP="00B24D68">
      <w:pPr>
        <w:keepNext/>
        <w:jc w:val="right"/>
        <w:rPr>
          <w:sz w:val="24"/>
        </w:rPr>
      </w:pPr>
    </w:p>
    <w:sectPr w:rsidR="001719FC" w:rsidRPr="00B24D68" w:rsidSect="0034050E">
      <w:footerReference w:type="even" r:id="rId11"/>
      <w:footerReference w:type="default" r:id="rId12"/>
      <w:pgSz w:w="11906" w:h="16838"/>
      <w:pgMar w:top="1134" w:right="1133" w:bottom="1276" w:left="85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A67EC" w14:textId="77777777" w:rsidR="00750711" w:rsidRDefault="00750711">
      <w:r>
        <w:separator/>
      </w:r>
    </w:p>
  </w:endnote>
  <w:endnote w:type="continuationSeparator" w:id="0">
    <w:p w14:paraId="23EF337C" w14:textId="77777777" w:rsidR="00750711" w:rsidRDefault="00750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616A0" w14:textId="77777777" w:rsidR="00570117" w:rsidRDefault="00570117">
    <w:pPr>
      <w:framePr w:wrap="around" w:vAnchor="text" w:hAnchor="margin" w:xAlign="right" w:y="1"/>
    </w:pPr>
    <w:r>
      <w:fldChar w:fldCharType="begin"/>
    </w:r>
    <w:r>
      <w:instrText xml:space="preserve">PAGE  </w:instrText>
    </w:r>
    <w:r>
      <w:fldChar w:fldCharType="separate"/>
    </w:r>
    <w:r>
      <w:rPr>
        <w:noProof/>
      </w:rPr>
      <w:t>28</w:t>
    </w:r>
    <w:r>
      <w:rPr>
        <w:noProof/>
      </w:rPr>
      <w:fldChar w:fldCharType="end"/>
    </w:r>
  </w:p>
  <w:p w14:paraId="679616A1" w14:textId="77777777" w:rsidR="00570117" w:rsidRDefault="00570117">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616A2" w14:textId="77777777" w:rsidR="00570117" w:rsidRDefault="00570117">
    <w:pPr>
      <w:framePr w:wrap="around" w:vAnchor="text" w:hAnchor="margin" w:xAlign="right" w:y="1"/>
    </w:pPr>
    <w:r>
      <w:fldChar w:fldCharType="begin"/>
    </w:r>
    <w:r>
      <w:instrText xml:space="preserve">PAGE  </w:instrText>
    </w:r>
    <w:r>
      <w:fldChar w:fldCharType="separate"/>
    </w:r>
    <w:r>
      <w:rPr>
        <w:noProof/>
      </w:rPr>
      <w:t>21</w:t>
    </w:r>
    <w:r>
      <w:rPr>
        <w:noProof/>
      </w:rPr>
      <w:fldChar w:fldCharType="end"/>
    </w:r>
  </w:p>
  <w:p w14:paraId="679616A3" w14:textId="77777777" w:rsidR="00570117" w:rsidRDefault="00570117">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255C6" w14:textId="77777777" w:rsidR="00750711" w:rsidRDefault="00750711">
      <w:r>
        <w:separator/>
      </w:r>
    </w:p>
  </w:footnote>
  <w:footnote w:type="continuationSeparator" w:id="0">
    <w:p w14:paraId="2DB90F41" w14:textId="77777777" w:rsidR="00750711" w:rsidRDefault="00750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B32AD"/>
    <w:multiLevelType w:val="hybridMultilevel"/>
    <w:tmpl w:val="B17C7AFE"/>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A7536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0E163A"/>
    <w:multiLevelType w:val="multilevel"/>
    <w:tmpl w:val="3AB47F00"/>
    <w:lvl w:ilvl="0">
      <w:start w:val="1"/>
      <w:numFmt w:val="decimal"/>
      <w:lvlText w:val="%1)"/>
      <w:lvlJc w:val="left"/>
      <w:pPr>
        <w:ind w:left="720" w:hanging="360"/>
      </w:pPr>
      <w:rPr>
        <w:rFonts w:hint="default"/>
      </w:rPr>
    </w:lvl>
    <w:lvl w:ilvl="1">
      <w:start w:val="10"/>
      <w:numFmt w:val="bullet"/>
      <w:lvlText w:val=""/>
      <w:lvlJc w:val="left"/>
      <w:pPr>
        <w:ind w:left="1440" w:hanging="360"/>
      </w:pPr>
      <w:rPr>
        <w:rFonts w:ascii="Symbol" w:eastAsia="Times New Roman" w:hAnsi="Symbol"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5135D45"/>
    <w:multiLevelType w:val="hybridMultilevel"/>
    <w:tmpl w:val="E98E6B66"/>
    <w:lvl w:ilvl="0" w:tplc="04050011">
      <w:start w:val="1"/>
      <w:numFmt w:val="decimal"/>
      <w:lvlText w:val="%1)"/>
      <w:lvlJc w:val="left"/>
      <w:pPr>
        <w:ind w:left="1004" w:hanging="360"/>
      </w:pPr>
      <w:rPr>
        <w:rFont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07C670B2"/>
    <w:multiLevelType w:val="hybridMultilevel"/>
    <w:tmpl w:val="44D400DC"/>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92B5CFC"/>
    <w:multiLevelType w:val="hybridMultilevel"/>
    <w:tmpl w:val="E78437F6"/>
    <w:lvl w:ilvl="0" w:tplc="04050011">
      <w:start w:val="1"/>
      <w:numFmt w:val="decimal"/>
      <w:lvlText w:val="%1)"/>
      <w:lvlJc w:val="left"/>
      <w:pPr>
        <w:ind w:left="720" w:hanging="360"/>
      </w:pPr>
      <w:rPr>
        <w:rFonts w:hint="default"/>
      </w:rPr>
    </w:lvl>
    <w:lvl w:ilvl="1" w:tplc="1DF254BE">
      <w:start w:val="5"/>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B8C2664"/>
    <w:multiLevelType w:val="hybridMultilevel"/>
    <w:tmpl w:val="F8B84A6A"/>
    <w:lvl w:ilvl="0" w:tplc="04050011">
      <w:start w:val="1"/>
      <w:numFmt w:val="decimal"/>
      <w:lvlText w:val="%1)"/>
      <w:lvlJc w:val="left"/>
      <w:pPr>
        <w:ind w:left="1003" w:hanging="360"/>
      </w:p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7" w15:restartNumberingAfterBreak="0">
    <w:nsid w:val="0CA95B69"/>
    <w:multiLevelType w:val="hybridMultilevel"/>
    <w:tmpl w:val="146A8294"/>
    <w:lvl w:ilvl="0" w:tplc="0405000F">
      <w:start w:val="1"/>
      <w:numFmt w:val="decimal"/>
      <w:lvlText w:val="%1."/>
      <w:lvlJc w:val="left"/>
      <w:pPr>
        <w:ind w:left="1003" w:hanging="360"/>
      </w:p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8" w15:restartNumberingAfterBreak="0">
    <w:nsid w:val="0CE27B42"/>
    <w:multiLevelType w:val="hybridMultilevel"/>
    <w:tmpl w:val="C042157C"/>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DE00DB0"/>
    <w:multiLevelType w:val="hybridMultilevel"/>
    <w:tmpl w:val="AE486BC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13F5594"/>
    <w:multiLevelType w:val="hybridMultilevel"/>
    <w:tmpl w:val="9B7693CE"/>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1645774"/>
    <w:multiLevelType w:val="hybridMultilevel"/>
    <w:tmpl w:val="A60EDAF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22F42CD"/>
    <w:multiLevelType w:val="hybridMultilevel"/>
    <w:tmpl w:val="D5861090"/>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2CB242C"/>
    <w:multiLevelType w:val="hybridMultilevel"/>
    <w:tmpl w:val="A9C0B1A8"/>
    <w:lvl w:ilvl="0" w:tplc="04050011">
      <w:start w:val="1"/>
      <w:numFmt w:val="decimal"/>
      <w:lvlText w:val="%1)"/>
      <w:lvlJc w:val="left"/>
      <w:pPr>
        <w:ind w:left="1003" w:hanging="360"/>
      </w:p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14" w15:restartNumberingAfterBreak="0">
    <w:nsid w:val="136664C6"/>
    <w:multiLevelType w:val="hybridMultilevel"/>
    <w:tmpl w:val="8E002B64"/>
    <w:lvl w:ilvl="0" w:tplc="04050011">
      <w:start w:val="1"/>
      <w:numFmt w:val="decimal"/>
      <w:lvlText w:val="%1)"/>
      <w:lvlJc w:val="left"/>
      <w:pPr>
        <w:ind w:left="1003" w:hanging="360"/>
      </w:p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15" w15:restartNumberingAfterBreak="0">
    <w:nsid w:val="147909C0"/>
    <w:multiLevelType w:val="hybridMultilevel"/>
    <w:tmpl w:val="7876EC4A"/>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50212C4"/>
    <w:multiLevelType w:val="hybridMultilevel"/>
    <w:tmpl w:val="143ECC96"/>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5115F19"/>
    <w:multiLevelType w:val="hybridMultilevel"/>
    <w:tmpl w:val="97F87D16"/>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B537F82"/>
    <w:multiLevelType w:val="hybridMultilevel"/>
    <w:tmpl w:val="D2B63E9E"/>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1D3A77BD"/>
    <w:multiLevelType w:val="hybridMultilevel"/>
    <w:tmpl w:val="D6588236"/>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F040C16"/>
    <w:multiLevelType w:val="hybridMultilevel"/>
    <w:tmpl w:val="97841BE6"/>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1FA70CBD"/>
    <w:multiLevelType w:val="hybridMultilevel"/>
    <w:tmpl w:val="B7EEB91E"/>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1FCC0A01"/>
    <w:multiLevelType w:val="hybridMultilevel"/>
    <w:tmpl w:val="0B28519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4A04DAD"/>
    <w:multiLevelType w:val="hybridMultilevel"/>
    <w:tmpl w:val="7BD889EC"/>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BAE7D82"/>
    <w:multiLevelType w:val="multilevel"/>
    <w:tmpl w:val="3AB47F00"/>
    <w:lvl w:ilvl="0">
      <w:start w:val="1"/>
      <w:numFmt w:val="decimal"/>
      <w:lvlText w:val="%1)"/>
      <w:lvlJc w:val="left"/>
      <w:pPr>
        <w:ind w:left="720" w:hanging="360"/>
      </w:pPr>
      <w:rPr>
        <w:rFonts w:hint="default"/>
      </w:rPr>
    </w:lvl>
    <w:lvl w:ilvl="1">
      <w:start w:val="10"/>
      <w:numFmt w:val="bullet"/>
      <w:lvlText w:val=""/>
      <w:lvlJc w:val="left"/>
      <w:pPr>
        <w:ind w:left="1440" w:hanging="360"/>
      </w:pPr>
      <w:rPr>
        <w:rFonts w:ascii="Symbol" w:eastAsia="Times New Roman" w:hAnsi="Symbol"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2C270DFF"/>
    <w:multiLevelType w:val="hybridMultilevel"/>
    <w:tmpl w:val="39A60924"/>
    <w:lvl w:ilvl="0" w:tplc="04050011">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2D240ADE"/>
    <w:multiLevelType w:val="hybridMultilevel"/>
    <w:tmpl w:val="0B5038CC"/>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2DFB3BE3"/>
    <w:multiLevelType w:val="hybridMultilevel"/>
    <w:tmpl w:val="61080AE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2F947807"/>
    <w:multiLevelType w:val="hybridMultilevel"/>
    <w:tmpl w:val="0A30542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5651119"/>
    <w:multiLevelType w:val="hybridMultilevel"/>
    <w:tmpl w:val="652CB06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6080930"/>
    <w:multiLevelType w:val="hybridMultilevel"/>
    <w:tmpl w:val="6A50E11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75565E6"/>
    <w:multiLevelType w:val="hybridMultilevel"/>
    <w:tmpl w:val="DDB06414"/>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3AA17C33"/>
    <w:multiLevelType w:val="hybridMultilevel"/>
    <w:tmpl w:val="196A574E"/>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3B3F2047"/>
    <w:multiLevelType w:val="hybridMultilevel"/>
    <w:tmpl w:val="DA3830B2"/>
    <w:lvl w:ilvl="0" w:tplc="04050011">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4" w15:restartNumberingAfterBreak="0">
    <w:nsid w:val="3CE153B1"/>
    <w:multiLevelType w:val="hybridMultilevel"/>
    <w:tmpl w:val="FB64BC32"/>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40786F7E"/>
    <w:multiLevelType w:val="hybridMultilevel"/>
    <w:tmpl w:val="F5AA36DA"/>
    <w:lvl w:ilvl="0" w:tplc="04050011">
      <w:start w:val="1"/>
      <w:numFmt w:val="decimal"/>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36" w15:restartNumberingAfterBreak="0">
    <w:nsid w:val="437D6316"/>
    <w:multiLevelType w:val="hybridMultilevel"/>
    <w:tmpl w:val="137CF022"/>
    <w:lvl w:ilvl="0" w:tplc="04050011">
      <w:start w:val="1"/>
      <w:numFmt w:val="decimal"/>
      <w:lvlText w:val="%1)"/>
      <w:lvlJc w:val="left"/>
      <w:pPr>
        <w:ind w:left="643" w:hanging="360"/>
      </w:p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37" w15:restartNumberingAfterBreak="0">
    <w:nsid w:val="46D81F5C"/>
    <w:multiLevelType w:val="hybridMultilevel"/>
    <w:tmpl w:val="A7F87ED0"/>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8" w15:restartNumberingAfterBreak="0">
    <w:nsid w:val="47E154E4"/>
    <w:multiLevelType w:val="hybridMultilevel"/>
    <w:tmpl w:val="EF2C1756"/>
    <w:lvl w:ilvl="0" w:tplc="04050011">
      <w:start w:val="1"/>
      <w:numFmt w:val="decimal"/>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39" w15:restartNumberingAfterBreak="0">
    <w:nsid w:val="486464B9"/>
    <w:multiLevelType w:val="hybridMultilevel"/>
    <w:tmpl w:val="BA54D8C4"/>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4A060E99"/>
    <w:multiLevelType w:val="hybridMultilevel"/>
    <w:tmpl w:val="92009CA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4F885FD4"/>
    <w:multiLevelType w:val="hybridMultilevel"/>
    <w:tmpl w:val="0C3A890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348480C"/>
    <w:multiLevelType w:val="hybridMultilevel"/>
    <w:tmpl w:val="75D01346"/>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54201D48"/>
    <w:multiLevelType w:val="multilevel"/>
    <w:tmpl w:val="17044516"/>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rPr>
        <w:i w:val="0"/>
        <w:strike w:val="0"/>
      </w:rPr>
    </w:lvl>
    <w:lvl w:ilvl="4">
      <w:start w:val="1"/>
      <w:numFmt w:val="decimal"/>
      <w:pStyle w:val="Nadpis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4" w15:restartNumberingAfterBreak="0">
    <w:nsid w:val="555C0363"/>
    <w:multiLevelType w:val="hybridMultilevel"/>
    <w:tmpl w:val="436E63A6"/>
    <w:lvl w:ilvl="0" w:tplc="04050011">
      <w:start w:val="1"/>
      <w:numFmt w:val="decimal"/>
      <w:lvlText w:val="%1)"/>
      <w:lvlJc w:val="left"/>
      <w:pPr>
        <w:ind w:left="1003" w:hanging="360"/>
      </w:p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45" w15:restartNumberingAfterBreak="0">
    <w:nsid w:val="57534B87"/>
    <w:multiLevelType w:val="hybridMultilevel"/>
    <w:tmpl w:val="6254C3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76807EE"/>
    <w:multiLevelType w:val="multilevel"/>
    <w:tmpl w:val="3AB47F00"/>
    <w:lvl w:ilvl="0">
      <w:start w:val="1"/>
      <w:numFmt w:val="decimal"/>
      <w:lvlText w:val="%1)"/>
      <w:lvlJc w:val="left"/>
      <w:pPr>
        <w:ind w:left="720" w:hanging="360"/>
      </w:pPr>
      <w:rPr>
        <w:rFonts w:hint="default"/>
      </w:rPr>
    </w:lvl>
    <w:lvl w:ilvl="1">
      <w:start w:val="10"/>
      <w:numFmt w:val="bullet"/>
      <w:lvlText w:val=""/>
      <w:lvlJc w:val="left"/>
      <w:pPr>
        <w:ind w:left="1440" w:hanging="360"/>
      </w:pPr>
      <w:rPr>
        <w:rFonts w:ascii="Symbol" w:eastAsia="Times New Roman" w:hAnsi="Symbol"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15:restartNumberingAfterBreak="0">
    <w:nsid w:val="5A507E63"/>
    <w:multiLevelType w:val="hybridMultilevel"/>
    <w:tmpl w:val="CCA0CFD4"/>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5AC049ED"/>
    <w:multiLevelType w:val="hybridMultilevel"/>
    <w:tmpl w:val="BC22FF82"/>
    <w:lvl w:ilvl="0" w:tplc="04050011">
      <w:start w:val="1"/>
      <w:numFmt w:val="decimal"/>
      <w:lvlText w:val="%1)"/>
      <w:lvlJc w:val="left"/>
      <w:pPr>
        <w:ind w:left="1003" w:hanging="360"/>
      </w:p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49" w15:restartNumberingAfterBreak="0">
    <w:nsid w:val="5D402A5C"/>
    <w:multiLevelType w:val="hybridMultilevel"/>
    <w:tmpl w:val="8C2883B8"/>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5E693BDE"/>
    <w:multiLevelType w:val="hybridMultilevel"/>
    <w:tmpl w:val="E3CE01B4"/>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5FE936F8"/>
    <w:multiLevelType w:val="hybridMultilevel"/>
    <w:tmpl w:val="0790A26E"/>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61AB1A0F"/>
    <w:multiLevelType w:val="hybridMultilevel"/>
    <w:tmpl w:val="D1763840"/>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64FC5C79"/>
    <w:multiLevelType w:val="hybridMultilevel"/>
    <w:tmpl w:val="AF282570"/>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65B80164"/>
    <w:multiLevelType w:val="hybridMultilevel"/>
    <w:tmpl w:val="2EBC5E9C"/>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68F55EC1"/>
    <w:multiLevelType w:val="hybridMultilevel"/>
    <w:tmpl w:val="BC76A9D6"/>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6" w15:restartNumberingAfterBreak="0">
    <w:nsid w:val="6B0B5091"/>
    <w:multiLevelType w:val="hybridMultilevel"/>
    <w:tmpl w:val="0180CFBA"/>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6C676FBB"/>
    <w:multiLevelType w:val="hybridMultilevel"/>
    <w:tmpl w:val="47C4B816"/>
    <w:lvl w:ilvl="0" w:tplc="04050011">
      <w:start w:val="1"/>
      <w:numFmt w:val="decimal"/>
      <w:lvlText w:val="%1)"/>
      <w:lvlJc w:val="left"/>
      <w:pPr>
        <w:ind w:left="1146" w:hanging="360"/>
      </w:pPr>
      <w:rPr>
        <w:rFont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58" w15:restartNumberingAfterBreak="0">
    <w:nsid w:val="6E325231"/>
    <w:multiLevelType w:val="hybridMultilevel"/>
    <w:tmpl w:val="68948068"/>
    <w:lvl w:ilvl="0" w:tplc="A01E2934">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9" w15:restartNumberingAfterBreak="0">
    <w:nsid w:val="707B5B83"/>
    <w:multiLevelType w:val="hybridMultilevel"/>
    <w:tmpl w:val="0D5E23FA"/>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70A36814"/>
    <w:multiLevelType w:val="hybridMultilevel"/>
    <w:tmpl w:val="2F7273D0"/>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71E35E45"/>
    <w:multiLevelType w:val="hybridMultilevel"/>
    <w:tmpl w:val="96EC6C02"/>
    <w:lvl w:ilvl="0" w:tplc="04050011">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2" w15:restartNumberingAfterBreak="0">
    <w:nsid w:val="74B87CE9"/>
    <w:multiLevelType w:val="hybridMultilevel"/>
    <w:tmpl w:val="9678E85C"/>
    <w:lvl w:ilvl="0" w:tplc="04050011">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3" w15:restartNumberingAfterBreak="0">
    <w:nsid w:val="758E2A14"/>
    <w:multiLevelType w:val="hybridMultilevel"/>
    <w:tmpl w:val="0414B63A"/>
    <w:lvl w:ilvl="0" w:tplc="04050011">
      <w:start w:val="1"/>
      <w:numFmt w:val="decimal"/>
      <w:lvlText w:val="%1)"/>
      <w:lvlJc w:val="left"/>
      <w:pPr>
        <w:ind w:left="1004" w:hanging="360"/>
      </w:pPr>
      <w:rPr>
        <w:rFont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4" w15:restartNumberingAfterBreak="0">
    <w:nsid w:val="759C2D8F"/>
    <w:multiLevelType w:val="hybridMultilevel"/>
    <w:tmpl w:val="F9828772"/>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76B55429"/>
    <w:multiLevelType w:val="hybridMultilevel"/>
    <w:tmpl w:val="C4F819B4"/>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77E01A31"/>
    <w:multiLevelType w:val="hybridMultilevel"/>
    <w:tmpl w:val="FB663AE8"/>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78BF0197"/>
    <w:multiLevelType w:val="hybridMultilevel"/>
    <w:tmpl w:val="61EE50B2"/>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79061FFE"/>
    <w:multiLevelType w:val="hybridMultilevel"/>
    <w:tmpl w:val="F478628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9" w15:restartNumberingAfterBreak="0">
    <w:nsid w:val="7A321F8C"/>
    <w:multiLevelType w:val="hybridMultilevel"/>
    <w:tmpl w:val="E4FC3B36"/>
    <w:lvl w:ilvl="0" w:tplc="04050011">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0" w15:restartNumberingAfterBreak="0">
    <w:nsid w:val="7A8465ED"/>
    <w:multiLevelType w:val="hybridMultilevel"/>
    <w:tmpl w:val="0908CC0E"/>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1" w15:restartNumberingAfterBreak="0">
    <w:nsid w:val="7AB96091"/>
    <w:multiLevelType w:val="hybridMultilevel"/>
    <w:tmpl w:val="CB1ECC8C"/>
    <w:lvl w:ilvl="0" w:tplc="0405000F">
      <w:start w:val="1"/>
      <w:numFmt w:val="decimal"/>
      <w:lvlText w:val="%1."/>
      <w:lvlJc w:val="left"/>
      <w:pPr>
        <w:ind w:left="1003" w:hanging="360"/>
      </w:p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72" w15:restartNumberingAfterBreak="0">
    <w:nsid w:val="7BC171B9"/>
    <w:multiLevelType w:val="hybridMultilevel"/>
    <w:tmpl w:val="1134650C"/>
    <w:lvl w:ilvl="0" w:tplc="04050011">
      <w:start w:val="1"/>
      <w:numFmt w:val="decimal"/>
      <w:lvlText w:val="%1)"/>
      <w:lvlJc w:val="left"/>
      <w:pPr>
        <w:ind w:left="1003" w:hanging="360"/>
      </w:p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73" w15:restartNumberingAfterBreak="0">
    <w:nsid w:val="7CA9360E"/>
    <w:multiLevelType w:val="hybridMultilevel"/>
    <w:tmpl w:val="E6004636"/>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15:restartNumberingAfterBreak="0">
    <w:nsid w:val="7D76624C"/>
    <w:multiLevelType w:val="hybridMultilevel"/>
    <w:tmpl w:val="A63A6F88"/>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3"/>
  </w:num>
  <w:num w:numId="2">
    <w:abstractNumId w:val="9"/>
  </w:num>
  <w:num w:numId="3">
    <w:abstractNumId w:val="74"/>
  </w:num>
  <w:num w:numId="4">
    <w:abstractNumId w:val="18"/>
  </w:num>
  <w:num w:numId="5">
    <w:abstractNumId w:val="4"/>
  </w:num>
  <w:num w:numId="6">
    <w:abstractNumId w:val="35"/>
  </w:num>
  <w:num w:numId="7">
    <w:abstractNumId w:val="44"/>
  </w:num>
  <w:num w:numId="8">
    <w:abstractNumId w:val="47"/>
  </w:num>
  <w:num w:numId="9">
    <w:abstractNumId w:val="12"/>
  </w:num>
  <w:num w:numId="10">
    <w:abstractNumId w:val="16"/>
  </w:num>
  <w:num w:numId="11">
    <w:abstractNumId w:val="38"/>
  </w:num>
  <w:num w:numId="12">
    <w:abstractNumId w:val="52"/>
  </w:num>
  <w:num w:numId="13">
    <w:abstractNumId w:val="57"/>
  </w:num>
  <w:num w:numId="14">
    <w:abstractNumId w:val="72"/>
  </w:num>
  <w:num w:numId="15">
    <w:abstractNumId w:val="10"/>
  </w:num>
  <w:num w:numId="16">
    <w:abstractNumId w:val="60"/>
  </w:num>
  <w:num w:numId="17">
    <w:abstractNumId w:val="28"/>
  </w:num>
  <w:num w:numId="18">
    <w:abstractNumId w:val="15"/>
  </w:num>
  <w:num w:numId="19">
    <w:abstractNumId w:val="73"/>
  </w:num>
  <w:num w:numId="20">
    <w:abstractNumId w:val="53"/>
  </w:num>
  <w:num w:numId="21">
    <w:abstractNumId w:val="39"/>
  </w:num>
  <w:num w:numId="22">
    <w:abstractNumId w:val="14"/>
  </w:num>
  <w:num w:numId="23">
    <w:abstractNumId w:val="20"/>
  </w:num>
  <w:num w:numId="24">
    <w:abstractNumId w:val="50"/>
  </w:num>
  <w:num w:numId="25">
    <w:abstractNumId w:val="32"/>
  </w:num>
  <w:num w:numId="26">
    <w:abstractNumId w:val="23"/>
  </w:num>
  <w:num w:numId="27">
    <w:abstractNumId w:val="34"/>
  </w:num>
  <w:num w:numId="28">
    <w:abstractNumId w:val="64"/>
  </w:num>
  <w:num w:numId="29">
    <w:abstractNumId w:val="59"/>
  </w:num>
  <w:num w:numId="30">
    <w:abstractNumId w:val="17"/>
  </w:num>
  <w:num w:numId="31">
    <w:abstractNumId w:val="6"/>
  </w:num>
  <w:num w:numId="32">
    <w:abstractNumId w:val="25"/>
  </w:num>
  <w:num w:numId="33">
    <w:abstractNumId w:val="0"/>
  </w:num>
  <w:num w:numId="34">
    <w:abstractNumId w:val="62"/>
  </w:num>
  <w:num w:numId="35">
    <w:abstractNumId w:val="8"/>
  </w:num>
  <w:num w:numId="36">
    <w:abstractNumId w:val="48"/>
  </w:num>
  <w:num w:numId="37">
    <w:abstractNumId w:val="67"/>
  </w:num>
  <w:num w:numId="38">
    <w:abstractNumId w:val="26"/>
  </w:num>
  <w:num w:numId="39">
    <w:abstractNumId w:val="21"/>
  </w:num>
  <w:num w:numId="40">
    <w:abstractNumId w:val="56"/>
  </w:num>
  <w:num w:numId="41">
    <w:abstractNumId w:val="37"/>
  </w:num>
  <w:num w:numId="42">
    <w:abstractNumId w:val="29"/>
  </w:num>
  <w:num w:numId="43">
    <w:abstractNumId w:val="69"/>
  </w:num>
  <w:num w:numId="44">
    <w:abstractNumId w:val="63"/>
  </w:num>
  <w:num w:numId="45">
    <w:abstractNumId w:val="11"/>
  </w:num>
  <w:num w:numId="46">
    <w:abstractNumId w:val="42"/>
  </w:num>
  <w:num w:numId="47">
    <w:abstractNumId w:val="5"/>
  </w:num>
  <w:num w:numId="48">
    <w:abstractNumId w:val="22"/>
  </w:num>
  <w:num w:numId="49">
    <w:abstractNumId w:val="51"/>
  </w:num>
  <w:num w:numId="50">
    <w:abstractNumId w:val="66"/>
  </w:num>
  <w:num w:numId="51">
    <w:abstractNumId w:val="19"/>
  </w:num>
  <w:num w:numId="52">
    <w:abstractNumId w:val="70"/>
  </w:num>
  <w:num w:numId="53">
    <w:abstractNumId w:val="31"/>
  </w:num>
  <w:num w:numId="54">
    <w:abstractNumId w:val="65"/>
  </w:num>
  <w:num w:numId="55">
    <w:abstractNumId w:val="33"/>
  </w:num>
  <w:num w:numId="56">
    <w:abstractNumId w:val="3"/>
  </w:num>
  <w:num w:numId="57">
    <w:abstractNumId w:val="40"/>
  </w:num>
  <w:num w:numId="58">
    <w:abstractNumId w:val="30"/>
  </w:num>
  <w:num w:numId="59">
    <w:abstractNumId w:val="13"/>
  </w:num>
  <w:num w:numId="60">
    <w:abstractNumId w:val="61"/>
  </w:num>
  <w:num w:numId="61">
    <w:abstractNumId w:val="1"/>
  </w:num>
  <w:num w:numId="62">
    <w:abstractNumId w:val="46"/>
  </w:num>
  <w:num w:numId="63">
    <w:abstractNumId w:val="24"/>
  </w:num>
  <w:num w:numId="64">
    <w:abstractNumId w:val="2"/>
  </w:num>
  <w:num w:numId="65">
    <w:abstractNumId w:val="27"/>
  </w:num>
  <w:num w:numId="66">
    <w:abstractNumId w:val="49"/>
  </w:num>
  <w:num w:numId="67">
    <w:abstractNumId w:val="36"/>
  </w:num>
  <w:num w:numId="68">
    <w:abstractNumId w:val="41"/>
  </w:num>
  <w:num w:numId="69">
    <w:abstractNumId w:val="58"/>
  </w:num>
  <w:num w:numId="70">
    <w:abstractNumId w:val="45"/>
  </w:num>
  <w:num w:numId="71">
    <w:abstractNumId w:val="54"/>
  </w:num>
  <w:num w:numId="72">
    <w:abstractNumId w:val="7"/>
  </w:num>
  <w:num w:numId="73">
    <w:abstractNumId w:val="71"/>
  </w:num>
  <w:num w:numId="74">
    <w:abstractNumId w:val="68"/>
  </w:num>
  <w:num w:numId="75">
    <w:abstractNumId w:val="5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D6E"/>
    <w:rsid w:val="00002FCA"/>
    <w:rsid w:val="00004E22"/>
    <w:rsid w:val="000078AA"/>
    <w:rsid w:val="000078C9"/>
    <w:rsid w:val="00007E37"/>
    <w:rsid w:val="00010647"/>
    <w:rsid w:val="000106F2"/>
    <w:rsid w:val="000126D2"/>
    <w:rsid w:val="0001344C"/>
    <w:rsid w:val="00013D38"/>
    <w:rsid w:val="000151B3"/>
    <w:rsid w:val="0001658A"/>
    <w:rsid w:val="0002423D"/>
    <w:rsid w:val="00026A51"/>
    <w:rsid w:val="00031728"/>
    <w:rsid w:val="0003476D"/>
    <w:rsid w:val="00034D3E"/>
    <w:rsid w:val="0003552A"/>
    <w:rsid w:val="000432FD"/>
    <w:rsid w:val="0004573D"/>
    <w:rsid w:val="00047A0F"/>
    <w:rsid w:val="00050DF3"/>
    <w:rsid w:val="000543A5"/>
    <w:rsid w:val="00054402"/>
    <w:rsid w:val="000559CA"/>
    <w:rsid w:val="000615DF"/>
    <w:rsid w:val="0006378A"/>
    <w:rsid w:val="00065C45"/>
    <w:rsid w:val="00067077"/>
    <w:rsid w:val="00070D40"/>
    <w:rsid w:val="00070D50"/>
    <w:rsid w:val="0007132F"/>
    <w:rsid w:val="00072D64"/>
    <w:rsid w:val="00075379"/>
    <w:rsid w:val="00075C90"/>
    <w:rsid w:val="0007787F"/>
    <w:rsid w:val="00080237"/>
    <w:rsid w:val="00080565"/>
    <w:rsid w:val="00080A3A"/>
    <w:rsid w:val="0008149E"/>
    <w:rsid w:val="00087D59"/>
    <w:rsid w:val="00090788"/>
    <w:rsid w:val="00091382"/>
    <w:rsid w:val="0009719A"/>
    <w:rsid w:val="000A2786"/>
    <w:rsid w:val="000A3960"/>
    <w:rsid w:val="000A6841"/>
    <w:rsid w:val="000B0506"/>
    <w:rsid w:val="000B0D24"/>
    <w:rsid w:val="000B12A5"/>
    <w:rsid w:val="000B12E4"/>
    <w:rsid w:val="000B1E79"/>
    <w:rsid w:val="000B53D0"/>
    <w:rsid w:val="000B7ECF"/>
    <w:rsid w:val="000C0B79"/>
    <w:rsid w:val="000C3654"/>
    <w:rsid w:val="000D00BD"/>
    <w:rsid w:val="000D1B20"/>
    <w:rsid w:val="000D4201"/>
    <w:rsid w:val="000D5E9D"/>
    <w:rsid w:val="000D725F"/>
    <w:rsid w:val="000E54E7"/>
    <w:rsid w:val="000F0A12"/>
    <w:rsid w:val="000F31B3"/>
    <w:rsid w:val="000F4F96"/>
    <w:rsid w:val="000F7A74"/>
    <w:rsid w:val="000F7C74"/>
    <w:rsid w:val="001004A4"/>
    <w:rsid w:val="00104F43"/>
    <w:rsid w:val="00113EC3"/>
    <w:rsid w:val="00115E15"/>
    <w:rsid w:val="001167D0"/>
    <w:rsid w:val="00116C4E"/>
    <w:rsid w:val="001175AE"/>
    <w:rsid w:val="00117E64"/>
    <w:rsid w:val="0012214D"/>
    <w:rsid w:val="001229D9"/>
    <w:rsid w:val="00122A5B"/>
    <w:rsid w:val="00122EBB"/>
    <w:rsid w:val="00124446"/>
    <w:rsid w:val="00130211"/>
    <w:rsid w:val="00134A6C"/>
    <w:rsid w:val="001370EC"/>
    <w:rsid w:val="00137940"/>
    <w:rsid w:val="00137F5D"/>
    <w:rsid w:val="00141C8D"/>
    <w:rsid w:val="0014305B"/>
    <w:rsid w:val="00144493"/>
    <w:rsid w:val="00146F27"/>
    <w:rsid w:val="00154C92"/>
    <w:rsid w:val="00155A59"/>
    <w:rsid w:val="00155B23"/>
    <w:rsid w:val="001719FC"/>
    <w:rsid w:val="001779C9"/>
    <w:rsid w:val="001848C8"/>
    <w:rsid w:val="00187FD8"/>
    <w:rsid w:val="00191882"/>
    <w:rsid w:val="0019752B"/>
    <w:rsid w:val="001A2C51"/>
    <w:rsid w:val="001A37A0"/>
    <w:rsid w:val="001A45B1"/>
    <w:rsid w:val="001A519B"/>
    <w:rsid w:val="001A6A4D"/>
    <w:rsid w:val="001B01C6"/>
    <w:rsid w:val="001B281B"/>
    <w:rsid w:val="001B28EF"/>
    <w:rsid w:val="001B350A"/>
    <w:rsid w:val="001B4454"/>
    <w:rsid w:val="001B4F51"/>
    <w:rsid w:val="001B56AA"/>
    <w:rsid w:val="001C3DCB"/>
    <w:rsid w:val="001C42EA"/>
    <w:rsid w:val="001C5AC3"/>
    <w:rsid w:val="001C62E4"/>
    <w:rsid w:val="001D25A7"/>
    <w:rsid w:val="001D3E9E"/>
    <w:rsid w:val="001D4874"/>
    <w:rsid w:val="001D4D8C"/>
    <w:rsid w:val="001E1982"/>
    <w:rsid w:val="001E22E2"/>
    <w:rsid w:val="001E4102"/>
    <w:rsid w:val="001E5616"/>
    <w:rsid w:val="001E5AB6"/>
    <w:rsid w:val="001E6F2B"/>
    <w:rsid w:val="001F507D"/>
    <w:rsid w:val="00200949"/>
    <w:rsid w:val="00201656"/>
    <w:rsid w:val="0020531E"/>
    <w:rsid w:val="00205783"/>
    <w:rsid w:val="0020593F"/>
    <w:rsid w:val="00206348"/>
    <w:rsid w:val="00207860"/>
    <w:rsid w:val="00212118"/>
    <w:rsid w:val="00216412"/>
    <w:rsid w:val="00217D71"/>
    <w:rsid w:val="00220B02"/>
    <w:rsid w:val="00231BE2"/>
    <w:rsid w:val="00231EBF"/>
    <w:rsid w:val="00232324"/>
    <w:rsid w:val="00233C06"/>
    <w:rsid w:val="00233CE3"/>
    <w:rsid w:val="0023401A"/>
    <w:rsid w:val="0023411A"/>
    <w:rsid w:val="002350FA"/>
    <w:rsid w:val="002356EA"/>
    <w:rsid w:val="00236B83"/>
    <w:rsid w:val="002411E3"/>
    <w:rsid w:val="002416B4"/>
    <w:rsid w:val="00241D18"/>
    <w:rsid w:val="00242389"/>
    <w:rsid w:val="00242C8F"/>
    <w:rsid w:val="002434FD"/>
    <w:rsid w:val="00244670"/>
    <w:rsid w:val="00244922"/>
    <w:rsid w:val="00246D80"/>
    <w:rsid w:val="00260859"/>
    <w:rsid w:val="00262810"/>
    <w:rsid w:val="00267C47"/>
    <w:rsid w:val="002713BA"/>
    <w:rsid w:val="00272A2C"/>
    <w:rsid w:val="00273F7C"/>
    <w:rsid w:val="002823E8"/>
    <w:rsid w:val="00283D5B"/>
    <w:rsid w:val="00283ECD"/>
    <w:rsid w:val="0029235D"/>
    <w:rsid w:val="00294AEC"/>
    <w:rsid w:val="002952A0"/>
    <w:rsid w:val="002971BE"/>
    <w:rsid w:val="00297B2F"/>
    <w:rsid w:val="002A0764"/>
    <w:rsid w:val="002A1DE1"/>
    <w:rsid w:val="002A20B8"/>
    <w:rsid w:val="002B10D0"/>
    <w:rsid w:val="002B1675"/>
    <w:rsid w:val="002B4D6E"/>
    <w:rsid w:val="002B5B31"/>
    <w:rsid w:val="002C015D"/>
    <w:rsid w:val="002C180E"/>
    <w:rsid w:val="002D10DA"/>
    <w:rsid w:val="002D34E3"/>
    <w:rsid w:val="002D3537"/>
    <w:rsid w:val="002D45E8"/>
    <w:rsid w:val="002D46A2"/>
    <w:rsid w:val="002D4FA6"/>
    <w:rsid w:val="002D51B0"/>
    <w:rsid w:val="002D56FB"/>
    <w:rsid w:val="002D66CA"/>
    <w:rsid w:val="002D7501"/>
    <w:rsid w:val="002E4C27"/>
    <w:rsid w:val="002E715B"/>
    <w:rsid w:val="002F2B0C"/>
    <w:rsid w:val="002F2FCF"/>
    <w:rsid w:val="002F314D"/>
    <w:rsid w:val="003006BF"/>
    <w:rsid w:val="003102E4"/>
    <w:rsid w:val="0031114C"/>
    <w:rsid w:val="003131C5"/>
    <w:rsid w:val="003152EE"/>
    <w:rsid w:val="003153ED"/>
    <w:rsid w:val="00317A88"/>
    <w:rsid w:val="0032795A"/>
    <w:rsid w:val="0033074E"/>
    <w:rsid w:val="00330800"/>
    <w:rsid w:val="00331D7F"/>
    <w:rsid w:val="0034050E"/>
    <w:rsid w:val="00340A5F"/>
    <w:rsid w:val="00341F73"/>
    <w:rsid w:val="00345E9C"/>
    <w:rsid w:val="003634BF"/>
    <w:rsid w:val="00366333"/>
    <w:rsid w:val="00367A26"/>
    <w:rsid w:val="00371808"/>
    <w:rsid w:val="003757F6"/>
    <w:rsid w:val="00375929"/>
    <w:rsid w:val="003765B7"/>
    <w:rsid w:val="00377249"/>
    <w:rsid w:val="00377C95"/>
    <w:rsid w:val="00381C04"/>
    <w:rsid w:val="003839B9"/>
    <w:rsid w:val="00387B1F"/>
    <w:rsid w:val="00396C5F"/>
    <w:rsid w:val="003A083A"/>
    <w:rsid w:val="003A23B3"/>
    <w:rsid w:val="003A4B9D"/>
    <w:rsid w:val="003A7D15"/>
    <w:rsid w:val="003B1655"/>
    <w:rsid w:val="003B1F84"/>
    <w:rsid w:val="003B2102"/>
    <w:rsid w:val="003B4487"/>
    <w:rsid w:val="003B4CBD"/>
    <w:rsid w:val="003B54DA"/>
    <w:rsid w:val="003C1B5F"/>
    <w:rsid w:val="003C2A6A"/>
    <w:rsid w:val="003C4B73"/>
    <w:rsid w:val="003C53A8"/>
    <w:rsid w:val="003C58CB"/>
    <w:rsid w:val="003C5C42"/>
    <w:rsid w:val="003C70A5"/>
    <w:rsid w:val="003D01F1"/>
    <w:rsid w:val="003D3D79"/>
    <w:rsid w:val="003E2C99"/>
    <w:rsid w:val="003E70DE"/>
    <w:rsid w:val="004029AB"/>
    <w:rsid w:val="004072E3"/>
    <w:rsid w:val="00415849"/>
    <w:rsid w:val="00417EA5"/>
    <w:rsid w:val="00420D71"/>
    <w:rsid w:val="00421D98"/>
    <w:rsid w:val="00421F26"/>
    <w:rsid w:val="0042261C"/>
    <w:rsid w:val="004265EF"/>
    <w:rsid w:val="00427673"/>
    <w:rsid w:val="004276C0"/>
    <w:rsid w:val="00430747"/>
    <w:rsid w:val="00430B06"/>
    <w:rsid w:val="0043269E"/>
    <w:rsid w:val="0043591C"/>
    <w:rsid w:val="00435D32"/>
    <w:rsid w:val="00437BAE"/>
    <w:rsid w:val="00440F27"/>
    <w:rsid w:val="00443BBC"/>
    <w:rsid w:val="00444BB8"/>
    <w:rsid w:val="00447B0E"/>
    <w:rsid w:val="0045728D"/>
    <w:rsid w:val="00460C63"/>
    <w:rsid w:val="00461189"/>
    <w:rsid w:val="00467523"/>
    <w:rsid w:val="00467B83"/>
    <w:rsid w:val="00471072"/>
    <w:rsid w:val="00472175"/>
    <w:rsid w:val="00473995"/>
    <w:rsid w:val="00480388"/>
    <w:rsid w:val="00486FFD"/>
    <w:rsid w:val="00487415"/>
    <w:rsid w:val="004A3AA9"/>
    <w:rsid w:val="004A569A"/>
    <w:rsid w:val="004B1740"/>
    <w:rsid w:val="004B1CC5"/>
    <w:rsid w:val="004B23C2"/>
    <w:rsid w:val="004B32BF"/>
    <w:rsid w:val="004B33F4"/>
    <w:rsid w:val="004B4FDD"/>
    <w:rsid w:val="004B6659"/>
    <w:rsid w:val="004C0178"/>
    <w:rsid w:val="004C02B2"/>
    <w:rsid w:val="004C2DE1"/>
    <w:rsid w:val="004D272F"/>
    <w:rsid w:val="004E4160"/>
    <w:rsid w:val="004E4939"/>
    <w:rsid w:val="004E49E6"/>
    <w:rsid w:val="004E4E98"/>
    <w:rsid w:val="004F08C1"/>
    <w:rsid w:val="004F1EDB"/>
    <w:rsid w:val="004F6D9A"/>
    <w:rsid w:val="00501494"/>
    <w:rsid w:val="00501BAC"/>
    <w:rsid w:val="00507331"/>
    <w:rsid w:val="00511D64"/>
    <w:rsid w:val="00517A2D"/>
    <w:rsid w:val="00517F0E"/>
    <w:rsid w:val="00522BB3"/>
    <w:rsid w:val="005239A3"/>
    <w:rsid w:val="00526ED4"/>
    <w:rsid w:val="005274B7"/>
    <w:rsid w:val="005300DB"/>
    <w:rsid w:val="00533093"/>
    <w:rsid w:val="005331E6"/>
    <w:rsid w:val="00541F94"/>
    <w:rsid w:val="005436B7"/>
    <w:rsid w:val="0054739D"/>
    <w:rsid w:val="00550D42"/>
    <w:rsid w:val="00552CB0"/>
    <w:rsid w:val="00554A1C"/>
    <w:rsid w:val="00554F5B"/>
    <w:rsid w:val="00555D48"/>
    <w:rsid w:val="00556B2E"/>
    <w:rsid w:val="00561121"/>
    <w:rsid w:val="00563B50"/>
    <w:rsid w:val="00564D9A"/>
    <w:rsid w:val="00570117"/>
    <w:rsid w:val="00571703"/>
    <w:rsid w:val="00574373"/>
    <w:rsid w:val="0057526A"/>
    <w:rsid w:val="00575556"/>
    <w:rsid w:val="00576ABC"/>
    <w:rsid w:val="005770DF"/>
    <w:rsid w:val="00591161"/>
    <w:rsid w:val="0059184F"/>
    <w:rsid w:val="00593FD3"/>
    <w:rsid w:val="005A2707"/>
    <w:rsid w:val="005A49B0"/>
    <w:rsid w:val="005A5EEE"/>
    <w:rsid w:val="005B1CE7"/>
    <w:rsid w:val="005B504F"/>
    <w:rsid w:val="005B5630"/>
    <w:rsid w:val="005B5A28"/>
    <w:rsid w:val="005B67FC"/>
    <w:rsid w:val="005C08EA"/>
    <w:rsid w:val="005C36AA"/>
    <w:rsid w:val="005C3E41"/>
    <w:rsid w:val="005C3EB5"/>
    <w:rsid w:val="005C70A9"/>
    <w:rsid w:val="005D0681"/>
    <w:rsid w:val="005D5526"/>
    <w:rsid w:val="005D5D22"/>
    <w:rsid w:val="005E75A5"/>
    <w:rsid w:val="005F0919"/>
    <w:rsid w:val="005F1196"/>
    <w:rsid w:val="005F18B3"/>
    <w:rsid w:val="005F4BFA"/>
    <w:rsid w:val="005F63C4"/>
    <w:rsid w:val="00605C1F"/>
    <w:rsid w:val="00606D2C"/>
    <w:rsid w:val="006100DF"/>
    <w:rsid w:val="006121BB"/>
    <w:rsid w:val="00612EEE"/>
    <w:rsid w:val="00614E0F"/>
    <w:rsid w:val="006213AB"/>
    <w:rsid w:val="00622BF0"/>
    <w:rsid w:val="00626AF5"/>
    <w:rsid w:val="00627E2C"/>
    <w:rsid w:val="00630C8B"/>
    <w:rsid w:val="00632555"/>
    <w:rsid w:val="0063378F"/>
    <w:rsid w:val="00636B55"/>
    <w:rsid w:val="00637748"/>
    <w:rsid w:val="00640E27"/>
    <w:rsid w:val="006425DA"/>
    <w:rsid w:val="00642B57"/>
    <w:rsid w:val="00644075"/>
    <w:rsid w:val="00653688"/>
    <w:rsid w:val="00653711"/>
    <w:rsid w:val="006538E0"/>
    <w:rsid w:val="00660091"/>
    <w:rsid w:val="00660C5B"/>
    <w:rsid w:val="006656BC"/>
    <w:rsid w:val="00666F97"/>
    <w:rsid w:val="00671A8A"/>
    <w:rsid w:val="00672352"/>
    <w:rsid w:val="00672812"/>
    <w:rsid w:val="00676C87"/>
    <w:rsid w:val="00677C2C"/>
    <w:rsid w:val="006808E7"/>
    <w:rsid w:val="00681000"/>
    <w:rsid w:val="00690A0B"/>
    <w:rsid w:val="006945D4"/>
    <w:rsid w:val="00694DE8"/>
    <w:rsid w:val="006950B7"/>
    <w:rsid w:val="006966E9"/>
    <w:rsid w:val="006A6E5B"/>
    <w:rsid w:val="006A7A87"/>
    <w:rsid w:val="006A7E15"/>
    <w:rsid w:val="006B1028"/>
    <w:rsid w:val="006B7063"/>
    <w:rsid w:val="006B76C0"/>
    <w:rsid w:val="006C2E08"/>
    <w:rsid w:val="006C5393"/>
    <w:rsid w:val="006C58B9"/>
    <w:rsid w:val="006D0BB6"/>
    <w:rsid w:val="006D1EBE"/>
    <w:rsid w:val="006D778B"/>
    <w:rsid w:val="006E26C7"/>
    <w:rsid w:val="006E281D"/>
    <w:rsid w:val="006E2BFB"/>
    <w:rsid w:val="006E2CA8"/>
    <w:rsid w:val="006E566D"/>
    <w:rsid w:val="006F33F5"/>
    <w:rsid w:val="006F4A7E"/>
    <w:rsid w:val="006F64B2"/>
    <w:rsid w:val="006F72EB"/>
    <w:rsid w:val="006F73B0"/>
    <w:rsid w:val="00703026"/>
    <w:rsid w:val="0070386E"/>
    <w:rsid w:val="0070608B"/>
    <w:rsid w:val="0071620D"/>
    <w:rsid w:val="007179FF"/>
    <w:rsid w:val="0072546C"/>
    <w:rsid w:val="007267A1"/>
    <w:rsid w:val="00730DA0"/>
    <w:rsid w:val="00731EFC"/>
    <w:rsid w:val="007330B7"/>
    <w:rsid w:val="007342A1"/>
    <w:rsid w:val="007342C3"/>
    <w:rsid w:val="0073574B"/>
    <w:rsid w:val="007369C0"/>
    <w:rsid w:val="007404A2"/>
    <w:rsid w:val="00742681"/>
    <w:rsid w:val="00746475"/>
    <w:rsid w:val="00750711"/>
    <w:rsid w:val="00750DDD"/>
    <w:rsid w:val="007544E8"/>
    <w:rsid w:val="00755721"/>
    <w:rsid w:val="00756B9C"/>
    <w:rsid w:val="007573D6"/>
    <w:rsid w:val="00763B65"/>
    <w:rsid w:val="00763BA6"/>
    <w:rsid w:val="00765F24"/>
    <w:rsid w:val="00766C5A"/>
    <w:rsid w:val="007674DF"/>
    <w:rsid w:val="00771931"/>
    <w:rsid w:val="00771980"/>
    <w:rsid w:val="00772772"/>
    <w:rsid w:val="00772BBA"/>
    <w:rsid w:val="00776830"/>
    <w:rsid w:val="007835EC"/>
    <w:rsid w:val="00792C1B"/>
    <w:rsid w:val="007A25EA"/>
    <w:rsid w:val="007A3735"/>
    <w:rsid w:val="007A4275"/>
    <w:rsid w:val="007A7309"/>
    <w:rsid w:val="007A743A"/>
    <w:rsid w:val="007B171F"/>
    <w:rsid w:val="007B24DA"/>
    <w:rsid w:val="007B3109"/>
    <w:rsid w:val="007B580A"/>
    <w:rsid w:val="007B75D5"/>
    <w:rsid w:val="007C44F9"/>
    <w:rsid w:val="007C4C65"/>
    <w:rsid w:val="007C6EFE"/>
    <w:rsid w:val="007C7185"/>
    <w:rsid w:val="007D4658"/>
    <w:rsid w:val="007D76B5"/>
    <w:rsid w:val="007D7F33"/>
    <w:rsid w:val="007E30F7"/>
    <w:rsid w:val="007E3622"/>
    <w:rsid w:val="007E7096"/>
    <w:rsid w:val="007F1FF4"/>
    <w:rsid w:val="00800270"/>
    <w:rsid w:val="00800A18"/>
    <w:rsid w:val="00803CDB"/>
    <w:rsid w:val="008043A7"/>
    <w:rsid w:val="008045A2"/>
    <w:rsid w:val="008123C0"/>
    <w:rsid w:val="00815CB4"/>
    <w:rsid w:val="0082085D"/>
    <w:rsid w:val="00830F1D"/>
    <w:rsid w:val="00831AC2"/>
    <w:rsid w:val="008409DE"/>
    <w:rsid w:val="0084446A"/>
    <w:rsid w:val="00847A7A"/>
    <w:rsid w:val="0085002D"/>
    <w:rsid w:val="00850E34"/>
    <w:rsid w:val="00856AFA"/>
    <w:rsid w:val="00856DD7"/>
    <w:rsid w:val="008608B4"/>
    <w:rsid w:val="00861229"/>
    <w:rsid w:val="00865E15"/>
    <w:rsid w:val="008729F8"/>
    <w:rsid w:val="00872DC8"/>
    <w:rsid w:val="008738AD"/>
    <w:rsid w:val="00873EE8"/>
    <w:rsid w:val="00876D7A"/>
    <w:rsid w:val="00880B44"/>
    <w:rsid w:val="008932A5"/>
    <w:rsid w:val="00896091"/>
    <w:rsid w:val="008A13F7"/>
    <w:rsid w:val="008A2F56"/>
    <w:rsid w:val="008A36B6"/>
    <w:rsid w:val="008A527B"/>
    <w:rsid w:val="008A57A7"/>
    <w:rsid w:val="008B0753"/>
    <w:rsid w:val="008B1631"/>
    <w:rsid w:val="008B16DA"/>
    <w:rsid w:val="008B1B03"/>
    <w:rsid w:val="008B1F95"/>
    <w:rsid w:val="008B3633"/>
    <w:rsid w:val="008B4B63"/>
    <w:rsid w:val="008C069B"/>
    <w:rsid w:val="008C0C79"/>
    <w:rsid w:val="008C73D8"/>
    <w:rsid w:val="008D2AF3"/>
    <w:rsid w:val="008D6EA6"/>
    <w:rsid w:val="008E0BBD"/>
    <w:rsid w:val="008E2A69"/>
    <w:rsid w:val="008E430B"/>
    <w:rsid w:val="008E6634"/>
    <w:rsid w:val="00900A43"/>
    <w:rsid w:val="00902611"/>
    <w:rsid w:val="009031BC"/>
    <w:rsid w:val="00904954"/>
    <w:rsid w:val="00905381"/>
    <w:rsid w:val="009057FA"/>
    <w:rsid w:val="0090777C"/>
    <w:rsid w:val="009105C1"/>
    <w:rsid w:val="0091101F"/>
    <w:rsid w:val="00912DCF"/>
    <w:rsid w:val="00913FA0"/>
    <w:rsid w:val="009153F7"/>
    <w:rsid w:val="00915769"/>
    <w:rsid w:val="00916959"/>
    <w:rsid w:val="00917C0A"/>
    <w:rsid w:val="00920766"/>
    <w:rsid w:val="00921F35"/>
    <w:rsid w:val="0092224B"/>
    <w:rsid w:val="00922F44"/>
    <w:rsid w:val="00925FA8"/>
    <w:rsid w:val="00930403"/>
    <w:rsid w:val="0093054A"/>
    <w:rsid w:val="00931605"/>
    <w:rsid w:val="009330E0"/>
    <w:rsid w:val="00934ED5"/>
    <w:rsid w:val="00937CF0"/>
    <w:rsid w:val="00940F68"/>
    <w:rsid w:val="00945A09"/>
    <w:rsid w:val="00945B69"/>
    <w:rsid w:val="009468BD"/>
    <w:rsid w:val="009534E3"/>
    <w:rsid w:val="00953F5D"/>
    <w:rsid w:val="00954E5C"/>
    <w:rsid w:val="00956D22"/>
    <w:rsid w:val="00961A9E"/>
    <w:rsid w:val="009678D6"/>
    <w:rsid w:val="00973CD5"/>
    <w:rsid w:val="009775BD"/>
    <w:rsid w:val="0098353C"/>
    <w:rsid w:val="00983758"/>
    <w:rsid w:val="00984033"/>
    <w:rsid w:val="009852A0"/>
    <w:rsid w:val="009861CE"/>
    <w:rsid w:val="00992872"/>
    <w:rsid w:val="0099428E"/>
    <w:rsid w:val="009973B9"/>
    <w:rsid w:val="009A06FB"/>
    <w:rsid w:val="009A0E4B"/>
    <w:rsid w:val="009A6FF1"/>
    <w:rsid w:val="009B17E2"/>
    <w:rsid w:val="009C01A9"/>
    <w:rsid w:val="009C1529"/>
    <w:rsid w:val="009C24CE"/>
    <w:rsid w:val="009C670B"/>
    <w:rsid w:val="009C6A7F"/>
    <w:rsid w:val="009D028A"/>
    <w:rsid w:val="009D19D5"/>
    <w:rsid w:val="009D1F62"/>
    <w:rsid w:val="009D1FEE"/>
    <w:rsid w:val="009D4F34"/>
    <w:rsid w:val="009D7686"/>
    <w:rsid w:val="009E5E8A"/>
    <w:rsid w:val="009E721A"/>
    <w:rsid w:val="009F1A1C"/>
    <w:rsid w:val="009F536C"/>
    <w:rsid w:val="009F61AA"/>
    <w:rsid w:val="009F6CC0"/>
    <w:rsid w:val="00A0299B"/>
    <w:rsid w:val="00A04A6E"/>
    <w:rsid w:val="00A04D4D"/>
    <w:rsid w:val="00A072B1"/>
    <w:rsid w:val="00A1069C"/>
    <w:rsid w:val="00A1111D"/>
    <w:rsid w:val="00A1319F"/>
    <w:rsid w:val="00A13F48"/>
    <w:rsid w:val="00A14341"/>
    <w:rsid w:val="00A1490F"/>
    <w:rsid w:val="00A16A11"/>
    <w:rsid w:val="00A16AA8"/>
    <w:rsid w:val="00A16FE9"/>
    <w:rsid w:val="00A20FC7"/>
    <w:rsid w:val="00A22C8E"/>
    <w:rsid w:val="00A231FD"/>
    <w:rsid w:val="00A254F0"/>
    <w:rsid w:val="00A277AD"/>
    <w:rsid w:val="00A27B20"/>
    <w:rsid w:val="00A27C5A"/>
    <w:rsid w:val="00A33BE8"/>
    <w:rsid w:val="00A40508"/>
    <w:rsid w:val="00A423FC"/>
    <w:rsid w:val="00A43193"/>
    <w:rsid w:val="00A52310"/>
    <w:rsid w:val="00A524E3"/>
    <w:rsid w:val="00A52AF0"/>
    <w:rsid w:val="00A5491B"/>
    <w:rsid w:val="00A5716C"/>
    <w:rsid w:val="00A6618D"/>
    <w:rsid w:val="00A70615"/>
    <w:rsid w:val="00A70A62"/>
    <w:rsid w:val="00A75546"/>
    <w:rsid w:val="00A76DBC"/>
    <w:rsid w:val="00A8074E"/>
    <w:rsid w:val="00A80B54"/>
    <w:rsid w:val="00A81E41"/>
    <w:rsid w:val="00A92889"/>
    <w:rsid w:val="00A9406F"/>
    <w:rsid w:val="00AA1890"/>
    <w:rsid w:val="00AA4642"/>
    <w:rsid w:val="00AA70BC"/>
    <w:rsid w:val="00AB06F9"/>
    <w:rsid w:val="00AB211B"/>
    <w:rsid w:val="00AB249A"/>
    <w:rsid w:val="00AB6551"/>
    <w:rsid w:val="00AC010B"/>
    <w:rsid w:val="00AC0D29"/>
    <w:rsid w:val="00AC348E"/>
    <w:rsid w:val="00AC5459"/>
    <w:rsid w:val="00AC5DFE"/>
    <w:rsid w:val="00AD2435"/>
    <w:rsid w:val="00AD6700"/>
    <w:rsid w:val="00AD6941"/>
    <w:rsid w:val="00AD7BFF"/>
    <w:rsid w:val="00AD7D59"/>
    <w:rsid w:val="00AE0708"/>
    <w:rsid w:val="00AE0763"/>
    <w:rsid w:val="00AE2545"/>
    <w:rsid w:val="00AE2B15"/>
    <w:rsid w:val="00AE4189"/>
    <w:rsid w:val="00AE5A2A"/>
    <w:rsid w:val="00AE65F5"/>
    <w:rsid w:val="00AE78D3"/>
    <w:rsid w:val="00AF0248"/>
    <w:rsid w:val="00AF2874"/>
    <w:rsid w:val="00AF323B"/>
    <w:rsid w:val="00AF60C2"/>
    <w:rsid w:val="00AF68E2"/>
    <w:rsid w:val="00AF7119"/>
    <w:rsid w:val="00AF7817"/>
    <w:rsid w:val="00B00D26"/>
    <w:rsid w:val="00B016C1"/>
    <w:rsid w:val="00B01A62"/>
    <w:rsid w:val="00B03325"/>
    <w:rsid w:val="00B038CA"/>
    <w:rsid w:val="00B04B0D"/>
    <w:rsid w:val="00B052B0"/>
    <w:rsid w:val="00B104E3"/>
    <w:rsid w:val="00B13C59"/>
    <w:rsid w:val="00B14EB5"/>
    <w:rsid w:val="00B1581F"/>
    <w:rsid w:val="00B22EB5"/>
    <w:rsid w:val="00B2314F"/>
    <w:rsid w:val="00B24D68"/>
    <w:rsid w:val="00B34397"/>
    <w:rsid w:val="00B34E9F"/>
    <w:rsid w:val="00B40DD4"/>
    <w:rsid w:val="00B4241D"/>
    <w:rsid w:val="00B42D1A"/>
    <w:rsid w:val="00B43117"/>
    <w:rsid w:val="00B443E2"/>
    <w:rsid w:val="00B47124"/>
    <w:rsid w:val="00B50A03"/>
    <w:rsid w:val="00B51521"/>
    <w:rsid w:val="00B53777"/>
    <w:rsid w:val="00B5496C"/>
    <w:rsid w:val="00B60DBA"/>
    <w:rsid w:val="00B62FCB"/>
    <w:rsid w:val="00B6710F"/>
    <w:rsid w:val="00B8001D"/>
    <w:rsid w:val="00B8249C"/>
    <w:rsid w:val="00B84F8A"/>
    <w:rsid w:val="00B87F0A"/>
    <w:rsid w:val="00B917C6"/>
    <w:rsid w:val="00B917FB"/>
    <w:rsid w:val="00B94D3A"/>
    <w:rsid w:val="00B97E28"/>
    <w:rsid w:val="00BA0291"/>
    <w:rsid w:val="00BA118F"/>
    <w:rsid w:val="00BA1E8C"/>
    <w:rsid w:val="00BB3396"/>
    <w:rsid w:val="00BB4018"/>
    <w:rsid w:val="00BB43E3"/>
    <w:rsid w:val="00BB473B"/>
    <w:rsid w:val="00BC37B4"/>
    <w:rsid w:val="00BC3DC3"/>
    <w:rsid w:val="00BC45BB"/>
    <w:rsid w:val="00BC5998"/>
    <w:rsid w:val="00BD0BE6"/>
    <w:rsid w:val="00BD105F"/>
    <w:rsid w:val="00BD14EE"/>
    <w:rsid w:val="00BD2DB6"/>
    <w:rsid w:val="00BE3B5D"/>
    <w:rsid w:val="00BE6629"/>
    <w:rsid w:val="00C002CF"/>
    <w:rsid w:val="00C00ED4"/>
    <w:rsid w:val="00C0157B"/>
    <w:rsid w:val="00C05AEF"/>
    <w:rsid w:val="00C05CD1"/>
    <w:rsid w:val="00C05E72"/>
    <w:rsid w:val="00C12182"/>
    <w:rsid w:val="00C13F11"/>
    <w:rsid w:val="00C15B71"/>
    <w:rsid w:val="00C226D0"/>
    <w:rsid w:val="00C27676"/>
    <w:rsid w:val="00C319B1"/>
    <w:rsid w:val="00C377AA"/>
    <w:rsid w:val="00C40534"/>
    <w:rsid w:val="00C4090E"/>
    <w:rsid w:val="00C41598"/>
    <w:rsid w:val="00C43A15"/>
    <w:rsid w:val="00C43CCE"/>
    <w:rsid w:val="00C45D5A"/>
    <w:rsid w:val="00C468F0"/>
    <w:rsid w:val="00C5138D"/>
    <w:rsid w:val="00C548B6"/>
    <w:rsid w:val="00C5500E"/>
    <w:rsid w:val="00C55898"/>
    <w:rsid w:val="00C55B46"/>
    <w:rsid w:val="00C574AA"/>
    <w:rsid w:val="00C613F4"/>
    <w:rsid w:val="00C61BC2"/>
    <w:rsid w:val="00C63FFD"/>
    <w:rsid w:val="00C647E0"/>
    <w:rsid w:val="00C64B97"/>
    <w:rsid w:val="00C701A7"/>
    <w:rsid w:val="00C73390"/>
    <w:rsid w:val="00C761F1"/>
    <w:rsid w:val="00C77927"/>
    <w:rsid w:val="00C818B6"/>
    <w:rsid w:val="00C85EE1"/>
    <w:rsid w:val="00C91F0C"/>
    <w:rsid w:val="00C93927"/>
    <w:rsid w:val="00C96E57"/>
    <w:rsid w:val="00C97E96"/>
    <w:rsid w:val="00CA6940"/>
    <w:rsid w:val="00CB04DA"/>
    <w:rsid w:val="00CB2CE7"/>
    <w:rsid w:val="00CB4956"/>
    <w:rsid w:val="00CB52D2"/>
    <w:rsid w:val="00CB7345"/>
    <w:rsid w:val="00CC0F08"/>
    <w:rsid w:val="00CC6DFC"/>
    <w:rsid w:val="00CD51FA"/>
    <w:rsid w:val="00CD621B"/>
    <w:rsid w:val="00CD75BA"/>
    <w:rsid w:val="00CE03CA"/>
    <w:rsid w:val="00CE050F"/>
    <w:rsid w:val="00CE092D"/>
    <w:rsid w:val="00CE4C8C"/>
    <w:rsid w:val="00CE5CDF"/>
    <w:rsid w:val="00CE6ED9"/>
    <w:rsid w:val="00CE70A8"/>
    <w:rsid w:val="00CE731E"/>
    <w:rsid w:val="00CE7D18"/>
    <w:rsid w:val="00CF05AF"/>
    <w:rsid w:val="00CF09D0"/>
    <w:rsid w:val="00CF7612"/>
    <w:rsid w:val="00CF79A8"/>
    <w:rsid w:val="00D03E6C"/>
    <w:rsid w:val="00D03FA1"/>
    <w:rsid w:val="00D041C1"/>
    <w:rsid w:val="00D10531"/>
    <w:rsid w:val="00D10A64"/>
    <w:rsid w:val="00D11830"/>
    <w:rsid w:val="00D12741"/>
    <w:rsid w:val="00D13455"/>
    <w:rsid w:val="00D13626"/>
    <w:rsid w:val="00D15BE2"/>
    <w:rsid w:val="00D16369"/>
    <w:rsid w:val="00D245FC"/>
    <w:rsid w:val="00D25CDC"/>
    <w:rsid w:val="00D31849"/>
    <w:rsid w:val="00D31A61"/>
    <w:rsid w:val="00D31F45"/>
    <w:rsid w:val="00D3262D"/>
    <w:rsid w:val="00D326A9"/>
    <w:rsid w:val="00D3700C"/>
    <w:rsid w:val="00D40621"/>
    <w:rsid w:val="00D46AAE"/>
    <w:rsid w:val="00D50C27"/>
    <w:rsid w:val="00D52CAE"/>
    <w:rsid w:val="00D558FA"/>
    <w:rsid w:val="00D570B0"/>
    <w:rsid w:val="00D60F80"/>
    <w:rsid w:val="00D629CE"/>
    <w:rsid w:val="00D630F8"/>
    <w:rsid w:val="00D64383"/>
    <w:rsid w:val="00D65910"/>
    <w:rsid w:val="00D7175E"/>
    <w:rsid w:val="00D742C0"/>
    <w:rsid w:val="00D752B0"/>
    <w:rsid w:val="00D76EF6"/>
    <w:rsid w:val="00D8046B"/>
    <w:rsid w:val="00D83006"/>
    <w:rsid w:val="00D904CA"/>
    <w:rsid w:val="00D9154A"/>
    <w:rsid w:val="00D95239"/>
    <w:rsid w:val="00DA4E91"/>
    <w:rsid w:val="00DB185F"/>
    <w:rsid w:val="00DB2358"/>
    <w:rsid w:val="00DB742C"/>
    <w:rsid w:val="00DC5529"/>
    <w:rsid w:val="00DC7539"/>
    <w:rsid w:val="00DC7A45"/>
    <w:rsid w:val="00DD1FBB"/>
    <w:rsid w:val="00DD2E9D"/>
    <w:rsid w:val="00DD2EF6"/>
    <w:rsid w:val="00DE061B"/>
    <w:rsid w:val="00DE258A"/>
    <w:rsid w:val="00DE749D"/>
    <w:rsid w:val="00DF059A"/>
    <w:rsid w:val="00E02108"/>
    <w:rsid w:val="00E028A6"/>
    <w:rsid w:val="00E04F03"/>
    <w:rsid w:val="00E06234"/>
    <w:rsid w:val="00E10A82"/>
    <w:rsid w:val="00E11E12"/>
    <w:rsid w:val="00E12AC7"/>
    <w:rsid w:val="00E12E13"/>
    <w:rsid w:val="00E156E8"/>
    <w:rsid w:val="00E22193"/>
    <w:rsid w:val="00E2487D"/>
    <w:rsid w:val="00E25413"/>
    <w:rsid w:val="00E25BCD"/>
    <w:rsid w:val="00E27020"/>
    <w:rsid w:val="00E346C0"/>
    <w:rsid w:val="00E436C5"/>
    <w:rsid w:val="00E43B30"/>
    <w:rsid w:val="00E440B0"/>
    <w:rsid w:val="00E45F04"/>
    <w:rsid w:val="00E47BC7"/>
    <w:rsid w:val="00E532B6"/>
    <w:rsid w:val="00E566C4"/>
    <w:rsid w:val="00E5693A"/>
    <w:rsid w:val="00E65B2B"/>
    <w:rsid w:val="00E677E7"/>
    <w:rsid w:val="00E7075C"/>
    <w:rsid w:val="00E713BC"/>
    <w:rsid w:val="00E718F8"/>
    <w:rsid w:val="00E725A8"/>
    <w:rsid w:val="00E72A77"/>
    <w:rsid w:val="00E7523D"/>
    <w:rsid w:val="00E76BCC"/>
    <w:rsid w:val="00E77CBB"/>
    <w:rsid w:val="00E77F53"/>
    <w:rsid w:val="00E871BC"/>
    <w:rsid w:val="00E87862"/>
    <w:rsid w:val="00E90821"/>
    <w:rsid w:val="00E90E29"/>
    <w:rsid w:val="00E96144"/>
    <w:rsid w:val="00E97D9F"/>
    <w:rsid w:val="00EA3063"/>
    <w:rsid w:val="00EA3AE3"/>
    <w:rsid w:val="00EA3E34"/>
    <w:rsid w:val="00EB0236"/>
    <w:rsid w:val="00EB2EF3"/>
    <w:rsid w:val="00EB4DC3"/>
    <w:rsid w:val="00EB4E20"/>
    <w:rsid w:val="00EB5480"/>
    <w:rsid w:val="00EB6BF6"/>
    <w:rsid w:val="00EB6D78"/>
    <w:rsid w:val="00EB7B16"/>
    <w:rsid w:val="00EB7F39"/>
    <w:rsid w:val="00EC2B14"/>
    <w:rsid w:val="00ED4F85"/>
    <w:rsid w:val="00ED7538"/>
    <w:rsid w:val="00EE05D5"/>
    <w:rsid w:val="00EE0A7C"/>
    <w:rsid w:val="00EE5564"/>
    <w:rsid w:val="00EE5D0C"/>
    <w:rsid w:val="00EF07AD"/>
    <w:rsid w:val="00EF383D"/>
    <w:rsid w:val="00EF4728"/>
    <w:rsid w:val="00F00BA4"/>
    <w:rsid w:val="00F03229"/>
    <w:rsid w:val="00F03533"/>
    <w:rsid w:val="00F0366E"/>
    <w:rsid w:val="00F03FBE"/>
    <w:rsid w:val="00F04D82"/>
    <w:rsid w:val="00F05715"/>
    <w:rsid w:val="00F067E4"/>
    <w:rsid w:val="00F1190F"/>
    <w:rsid w:val="00F13D2D"/>
    <w:rsid w:val="00F14289"/>
    <w:rsid w:val="00F1580E"/>
    <w:rsid w:val="00F17133"/>
    <w:rsid w:val="00F215C0"/>
    <w:rsid w:val="00F35821"/>
    <w:rsid w:val="00F423D3"/>
    <w:rsid w:val="00F4536F"/>
    <w:rsid w:val="00F50478"/>
    <w:rsid w:val="00F51612"/>
    <w:rsid w:val="00F5460D"/>
    <w:rsid w:val="00F5603B"/>
    <w:rsid w:val="00F57791"/>
    <w:rsid w:val="00F60CA7"/>
    <w:rsid w:val="00F643B7"/>
    <w:rsid w:val="00F64B8F"/>
    <w:rsid w:val="00F7190C"/>
    <w:rsid w:val="00F71DB2"/>
    <w:rsid w:val="00F9125B"/>
    <w:rsid w:val="00F91872"/>
    <w:rsid w:val="00F9537D"/>
    <w:rsid w:val="00F96030"/>
    <w:rsid w:val="00FA3F2E"/>
    <w:rsid w:val="00FA4152"/>
    <w:rsid w:val="00FA5AA9"/>
    <w:rsid w:val="00FB2453"/>
    <w:rsid w:val="00FB441A"/>
    <w:rsid w:val="00FB5022"/>
    <w:rsid w:val="00FC1FB9"/>
    <w:rsid w:val="00FC350D"/>
    <w:rsid w:val="00FC4FD7"/>
    <w:rsid w:val="00FC5249"/>
    <w:rsid w:val="00FD0BDF"/>
    <w:rsid w:val="00FD2480"/>
    <w:rsid w:val="00FF0C2F"/>
    <w:rsid w:val="00FF4BC5"/>
    <w:rsid w:val="00FF50A7"/>
    <w:rsid w:val="00FF5418"/>
    <w:rsid w:val="00FF56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9612A7"/>
  <w15:docId w15:val="{3218FF66-87A3-4375-946C-EFF987783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B4454"/>
    <w:rPr>
      <w:rFonts w:ascii="Times New Roman" w:hAnsi="Times New Roman"/>
    </w:rPr>
  </w:style>
  <w:style w:type="paragraph" w:styleId="Nadpis1">
    <w:name w:val="heading 1"/>
    <w:basedOn w:val="Normln"/>
    <w:next w:val="Normln"/>
    <w:qFormat/>
    <w:rsid w:val="001B4454"/>
    <w:pPr>
      <w:keepNext/>
      <w:numPr>
        <w:numId w:val="1"/>
      </w:numPr>
      <w:outlineLvl w:val="0"/>
    </w:pPr>
    <w:rPr>
      <w:b/>
      <w:sz w:val="24"/>
      <w:u w:val="single"/>
    </w:rPr>
  </w:style>
  <w:style w:type="paragraph" w:styleId="Nadpis2">
    <w:name w:val="heading 2"/>
    <w:basedOn w:val="Normln"/>
    <w:next w:val="Normln"/>
    <w:qFormat/>
    <w:rsid w:val="001B4454"/>
    <w:pPr>
      <w:numPr>
        <w:ilvl w:val="1"/>
        <w:numId w:val="1"/>
      </w:numPr>
      <w:spacing w:after="160"/>
      <w:jc w:val="both"/>
      <w:outlineLvl w:val="1"/>
    </w:pPr>
    <w:rPr>
      <w:b/>
      <w:caps/>
      <w:sz w:val="24"/>
      <w:u w:val="single"/>
    </w:rPr>
  </w:style>
  <w:style w:type="paragraph" w:styleId="Nadpis3">
    <w:name w:val="heading 3"/>
    <w:basedOn w:val="Normln"/>
    <w:next w:val="Normln"/>
    <w:qFormat/>
    <w:rsid w:val="001B4454"/>
    <w:pPr>
      <w:keepNext/>
      <w:numPr>
        <w:ilvl w:val="2"/>
        <w:numId w:val="1"/>
      </w:numPr>
      <w:spacing w:after="120"/>
      <w:outlineLvl w:val="2"/>
    </w:pPr>
    <w:rPr>
      <w:b/>
      <w:sz w:val="24"/>
    </w:rPr>
  </w:style>
  <w:style w:type="paragraph" w:styleId="Nadpis4">
    <w:name w:val="heading 4"/>
    <w:basedOn w:val="Normln"/>
    <w:next w:val="Normln"/>
    <w:link w:val="Nadpis4Char"/>
    <w:qFormat/>
    <w:rsid w:val="001B4454"/>
    <w:pPr>
      <w:keepNext/>
      <w:widowControl w:val="0"/>
      <w:numPr>
        <w:ilvl w:val="3"/>
        <w:numId w:val="1"/>
      </w:numPr>
      <w:autoSpaceDE w:val="0"/>
      <w:autoSpaceDN w:val="0"/>
      <w:adjustRightInd w:val="0"/>
      <w:jc w:val="both"/>
      <w:outlineLvl w:val="3"/>
    </w:pPr>
    <w:rPr>
      <w:sz w:val="24"/>
    </w:rPr>
  </w:style>
  <w:style w:type="paragraph" w:styleId="Nadpis5">
    <w:name w:val="heading 5"/>
    <w:basedOn w:val="Normln"/>
    <w:next w:val="Normln"/>
    <w:qFormat/>
    <w:rsid w:val="001B4454"/>
    <w:pPr>
      <w:keepNext/>
      <w:numPr>
        <w:ilvl w:val="4"/>
        <w:numId w:val="1"/>
      </w:numPr>
      <w:outlineLvl w:val="4"/>
    </w:pPr>
    <w:rPr>
      <w:b/>
      <w:bCs/>
      <w:sz w:val="32"/>
    </w:rPr>
  </w:style>
  <w:style w:type="paragraph" w:styleId="Nadpis6">
    <w:name w:val="heading 6"/>
    <w:basedOn w:val="Normln"/>
    <w:next w:val="Normln"/>
    <w:qFormat/>
    <w:rsid w:val="001B4454"/>
    <w:pPr>
      <w:keepNext/>
      <w:tabs>
        <w:tab w:val="num" w:pos="1152"/>
      </w:tabs>
      <w:ind w:left="1152" w:hanging="1152"/>
      <w:jc w:val="center"/>
      <w:outlineLvl w:val="5"/>
    </w:pPr>
    <w:rPr>
      <w:b/>
      <w:bCs/>
      <w:sz w:val="32"/>
      <w:szCs w:val="24"/>
    </w:rPr>
  </w:style>
  <w:style w:type="paragraph" w:styleId="Nadpis7">
    <w:name w:val="heading 7"/>
    <w:basedOn w:val="Normln"/>
    <w:next w:val="Normln"/>
    <w:qFormat/>
    <w:rsid w:val="001B4454"/>
    <w:pPr>
      <w:keepNext/>
      <w:numPr>
        <w:ilvl w:val="6"/>
        <w:numId w:val="1"/>
      </w:numPr>
      <w:outlineLvl w:val="6"/>
    </w:pPr>
    <w:rPr>
      <w:b/>
      <w:caps/>
      <w:sz w:val="24"/>
      <w:szCs w:val="24"/>
    </w:rPr>
  </w:style>
  <w:style w:type="paragraph" w:styleId="Nadpis8">
    <w:name w:val="heading 8"/>
    <w:basedOn w:val="Normln"/>
    <w:next w:val="Normln"/>
    <w:qFormat/>
    <w:rsid w:val="001B4454"/>
    <w:pPr>
      <w:keepNext/>
      <w:numPr>
        <w:ilvl w:val="7"/>
        <w:numId w:val="1"/>
      </w:numPr>
      <w:outlineLvl w:val="7"/>
    </w:pPr>
    <w:rPr>
      <w:b/>
      <w:sz w:val="28"/>
      <w:szCs w:val="24"/>
      <w:u w:val="single"/>
    </w:rPr>
  </w:style>
  <w:style w:type="paragraph" w:styleId="Nadpis9">
    <w:name w:val="heading 9"/>
    <w:basedOn w:val="Normln"/>
    <w:next w:val="Normln"/>
    <w:qFormat/>
    <w:rsid w:val="001B4454"/>
    <w:pPr>
      <w:keepNext/>
      <w:numPr>
        <w:ilvl w:val="8"/>
        <w:numId w:val="1"/>
      </w:numPr>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1B4454"/>
    <w:rPr>
      <w:sz w:val="24"/>
    </w:rPr>
  </w:style>
  <w:style w:type="paragraph" w:customStyle="1" w:styleId="Styl1">
    <w:name w:val="Styl1"/>
    <w:basedOn w:val="Nadpis2"/>
    <w:rsid w:val="001B4454"/>
    <w:rPr>
      <w:b w:val="0"/>
    </w:rPr>
  </w:style>
  <w:style w:type="paragraph" w:customStyle="1" w:styleId="Styl2">
    <w:name w:val="Styl2"/>
    <w:basedOn w:val="Nadpis6"/>
    <w:rsid w:val="001B4454"/>
    <w:pPr>
      <w:tabs>
        <w:tab w:val="clear" w:pos="1152"/>
        <w:tab w:val="num" w:pos="432"/>
      </w:tabs>
      <w:ind w:left="432" w:hanging="432"/>
      <w:jc w:val="left"/>
    </w:pPr>
    <w:rPr>
      <w:b w:val="0"/>
      <w:sz w:val="24"/>
    </w:rPr>
  </w:style>
  <w:style w:type="paragraph" w:styleId="Obsah1">
    <w:name w:val="toc 1"/>
    <w:basedOn w:val="Normln"/>
    <w:next w:val="Normln"/>
    <w:autoRedefine/>
    <w:uiPriority w:val="39"/>
    <w:rsid w:val="00A1490F"/>
    <w:rPr>
      <w:sz w:val="24"/>
    </w:rPr>
  </w:style>
  <w:style w:type="paragraph" w:styleId="Obsah2">
    <w:name w:val="toc 2"/>
    <w:basedOn w:val="Normln"/>
    <w:next w:val="Normln"/>
    <w:autoRedefine/>
    <w:uiPriority w:val="39"/>
    <w:rsid w:val="001B4454"/>
    <w:pPr>
      <w:tabs>
        <w:tab w:val="left" w:pos="800"/>
        <w:tab w:val="right" w:leader="dot" w:pos="9836"/>
      </w:tabs>
      <w:ind w:left="200"/>
    </w:pPr>
    <w:rPr>
      <w:caps/>
      <w:noProof/>
    </w:rPr>
  </w:style>
  <w:style w:type="paragraph" w:styleId="Obsah3">
    <w:name w:val="toc 3"/>
    <w:basedOn w:val="Normln"/>
    <w:next w:val="Normln"/>
    <w:autoRedefine/>
    <w:uiPriority w:val="39"/>
    <w:rsid w:val="00792C1B"/>
    <w:pPr>
      <w:tabs>
        <w:tab w:val="left" w:pos="1200"/>
        <w:tab w:val="right" w:leader="dot" w:pos="9836"/>
      </w:tabs>
      <w:ind w:left="400"/>
    </w:pPr>
    <w:rPr>
      <w:noProof/>
    </w:rPr>
  </w:style>
  <w:style w:type="paragraph" w:styleId="Obsah4">
    <w:name w:val="toc 4"/>
    <w:basedOn w:val="Normln"/>
    <w:next w:val="Normln"/>
    <w:autoRedefine/>
    <w:semiHidden/>
    <w:rsid w:val="001B4454"/>
    <w:pPr>
      <w:ind w:left="600"/>
    </w:pPr>
  </w:style>
  <w:style w:type="paragraph" w:styleId="Obsah5">
    <w:name w:val="toc 5"/>
    <w:basedOn w:val="Normln"/>
    <w:next w:val="Normln"/>
    <w:autoRedefine/>
    <w:semiHidden/>
    <w:rsid w:val="001B4454"/>
    <w:pPr>
      <w:ind w:left="800"/>
    </w:pPr>
  </w:style>
  <w:style w:type="paragraph" w:styleId="Obsah6">
    <w:name w:val="toc 6"/>
    <w:basedOn w:val="Normln"/>
    <w:next w:val="Normln"/>
    <w:autoRedefine/>
    <w:semiHidden/>
    <w:rsid w:val="001B4454"/>
    <w:pPr>
      <w:ind w:left="1000"/>
    </w:pPr>
  </w:style>
  <w:style w:type="paragraph" w:styleId="Obsah7">
    <w:name w:val="toc 7"/>
    <w:basedOn w:val="Normln"/>
    <w:next w:val="Normln"/>
    <w:autoRedefine/>
    <w:semiHidden/>
    <w:rsid w:val="001B4454"/>
    <w:pPr>
      <w:ind w:left="1200"/>
    </w:pPr>
  </w:style>
  <w:style w:type="paragraph" w:styleId="Obsah8">
    <w:name w:val="toc 8"/>
    <w:basedOn w:val="Normln"/>
    <w:next w:val="Normln"/>
    <w:autoRedefine/>
    <w:semiHidden/>
    <w:rsid w:val="001B4454"/>
    <w:pPr>
      <w:ind w:left="1400"/>
    </w:pPr>
  </w:style>
  <w:style w:type="paragraph" w:styleId="Obsah9">
    <w:name w:val="toc 9"/>
    <w:basedOn w:val="Normln"/>
    <w:next w:val="Normln"/>
    <w:autoRedefine/>
    <w:semiHidden/>
    <w:rsid w:val="001B4454"/>
    <w:pPr>
      <w:ind w:left="1600"/>
    </w:pPr>
  </w:style>
  <w:style w:type="paragraph" w:styleId="Nzev">
    <w:name w:val="Title"/>
    <w:basedOn w:val="Normln"/>
    <w:link w:val="NzevChar"/>
    <w:qFormat/>
    <w:rsid w:val="001B4454"/>
    <w:pPr>
      <w:jc w:val="center"/>
    </w:pPr>
    <w:rPr>
      <w:rFonts w:ascii="Book Antiqua" w:hAnsi="Book Antiqua"/>
      <w:b/>
    </w:rPr>
  </w:style>
  <w:style w:type="paragraph" w:styleId="Textbubliny">
    <w:name w:val="Balloon Text"/>
    <w:basedOn w:val="Normln"/>
    <w:link w:val="TextbublinyChar"/>
    <w:uiPriority w:val="99"/>
    <w:semiHidden/>
    <w:unhideWhenUsed/>
    <w:rsid w:val="002B4D6E"/>
    <w:rPr>
      <w:rFonts w:ascii="Tahoma" w:hAnsi="Tahoma" w:cs="Tahoma"/>
      <w:sz w:val="16"/>
      <w:szCs w:val="16"/>
    </w:rPr>
  </w:style>
  <w:style w:type="character" w:customStyle="1" w:styleId="TextbublinyChar">
    <w:name w:val="Text bubliny Char"/>
    <w:basedOn w:val="Standardnpsmoodstavce"/>
    <w:link w:val="Textbubliny"/>
    <w:uiPriority w:val="99"/>
    <w:semiHidden/>
    <w:rsid w:val="002B4D6E"/>
    <w:rPr>
      <w:rFonts w:ascii="Tahoma" w:hAnsi="Tahoma" w:cs="Tahoma"/>
      <w:sz w:val="16"/>
      <w:szCs w:val="16"/>
    </w:rPr>
  </w:style>
  <w:style w:type="paragraph" w:styleId="Revize">
    <w:name w:val="Revision"/>
    <w:hidden/>
    <w:uiPriority w:val="99"/>
    <w:semiHidden/>
    <w:rsid w:val="002B4D6E"/>
    <w:rPr>
      <w:rFonts w:ascii="Times New Roman" w:hAnsi="Times New Roman"/>
    </w:rPr>
  </w:style>
  <w:style w:type="paragraph" w:styleId="Odstavecseseznamem">
    <w:name w:val="List Paragraph"/>
    <w:basedOn w:val="Normln"/>
    <w:uiPriority w:val="34"/>
    <w:qFormat/>
    <w:rsid w:val="00137940"/>
    <w:pPr>
      <w:ind w:left="720"/>
      <w:contextualSpacing/>
    </w:pPr>
  </w:style>
  <w:style w:type="paragraph" w:styleId="Zhlav">
    <w:name w:val="header"/>
    <w:basedOn w:val="Normln"/>
    <w:link w:val="ZhlavChar"/>
    <w:uiPriority w:val="99"/>
    <w:semiHidden/>
    <w:unhideWhenUsed/>
    <w:rsid w:val="00241D18"/>
    <w:pPr>
      <w:tabs>
        <w:tab w:val="center" w:pos="4536"/>
        <w:tab w:val="right" w:pos="9072"/>
      </w:tabs>
    </w:pPr>
  </w:style>
  <w:style w:type="character" w:customStyle="1" w:styleId="ZhlavChar">
    <w:name w:val="Záhlaví Char"/>
    <w:basedOn w:val="Standardnpsmoodstavce"/>
    <w:link w:val="Zhlav"/>
    <w:uiPriority w:val="99"/>
    <w:semiHidden/>
    <w:rsid w:val="00241D18"/>
    <w:rPr>
      <w:rFonts w:ascii="Times New Roman" w:hAnsi="Times New Roman"/>
    </w:rPr>
  </w:style>
  <w:style w:type="paragraph" w:styleId="Zpat">
    <w:name w:val="footer"/>
    <w:basedOn w:val="Normln"/>
    <w:link w:val="ZpatChar"/>
    <w:uiPriority w:val="99"/>
    <w:semiHidden/>
    <w:unhideWhenUsed/>
    <w:rsid w:val="00241D18"/>
    <w:pPr>
      <w:tabs>
        <w:tab w:val="center" w:pos="4536"/>
        <w:tab w:val="right" w:pos="9072"/>
      </w:tabs>
    </w:pPr>
  </w:style>
  <w:style w:type="character" w:customStyle="1" w:styleId="ZpatChar">
    <w:name w:val="Zápatí Char"/>
    <w:basedOn w:val="Standardnpsmoodstavce"/>
    <w:link w:val="Zpat"/>
    <w:uiPriority w:val="99"/>
    <w:semiHidden/>
    <w:rsid w:val="00241D18"/>
    <w:rPr>
      <w:rFonts w:ascii="Times New Roman" w:hAnsi="Times New Roman"/>
    </w:rPr>
  </w:style>
  <w:style w:type="character" w:customStyle="1" w:styleId="NzevChar">
    <w:name w:val="Název Char"/>
    <w:basedOn w:val="Standardnpsmoodstavce"/>
    <w:link w:val="Nzev"/>
    <w:rsid w:val="00792C1B"/>
    <w:rPr>
      <w:rFonts w:ascii="Book Antiqua" w:hAnsi="Book Antiqua"/>
      <w:b/>
    </w:rPr>
  </w:style>
  <w:style w:type="character" w:styleId="Hypertextovodkaz">
    <w:name w:val="Hyperlink"/>
    <w:basedOn w:val="Standardnpsmoodstavce"/>
    <w:rsid w:val="00792C1B"/>
    <w:rPr>
      <w:color w:val="0000FF"/>
      <w:u w:val="single"/>
    </w:rPr>
  </w:style>
  <w:style w:type="table" w:styleId="Mkatabulky">
    <w:name w:val="Table Grid"/>
    <w:basedOn w:val="Normlntabulka"/>
    <w:uiPriority w:val="39"/>
    <w:rsid w:val="00B2314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AE65F5"/>
    <w:rPr>
      <w:sz w:val="16"/>
      <w:szCs w:val="16"/>
    </w:rPr>
  </w:style>
  <w:style w:type="paragraph" w:styleId="Textkomente">
    <w:name w:val="annotation text"/>
    <w:basedOn w:val="Normln"/>
    <w:link w:val="TextkomenteChar"/>
    <w:uiPriority w:val="99"/>
    <w:semiHidden/>
    <w:unhideWhenUsed/>
    <w:rsid w:val="00AE65F5"/>
  </w:style>
  <w:style w:type="character" w:customStyle="1" w:styleId="TextkomenteChar">
    <w:name w:val="Text komentáře Char"/>
    <w:basedOn w:val="Standardnpsmoodstavce"/>
    <w:link w:val="Textkomente"/>
    <w:uiPriority w:val="99"/>
    <w:semiHidden/>
    <w:rsid w:val="00AE65F5"/>
    <w:rPr>
      <w:rFonts w:ascii="Times New Roman" w:hAnsi="Times New Roman"/>
    </w:rPr>
  </w:style>
  <w:style w:type="paragraph" w:styleId="Pedmtkomente">
    <w:name w:val="annotation subject"/>
    <w:basedOn w:val="Textkomente"/>
    <w:next w:val="Textkomente"/>
    <w:link w:val="PedmtkomenteChar"/>
    <w:uiPriority w:val="99"/>
    <w:semiHidden/>
    <w:unhideWhenUsed/>
    <w:rsid w:val="00AE65F5"/>
    <w:rPr>
      <w:b/>
      <w:bCs/>
    </w:rPr>
  </w:style>
  <w:style w:type="character" w:customStyle="1" w:styleId="PedmtkomenteChar">
    <w:name w:val="Předmět komentáře Char"/>
    <w:basedOn w:val="TextkomenteChar"/>
    <w:link w:val="Pedmtkomente"/>
    <w:uiPriority w:val="99"/>
    <w:semiHidden/>
    <w:rsid w:val="00AE65F5"/>
    <w:rPr>
      <w:rFonts w:ascii="Times New Roman" w:hAnsi="Times New Roman"/>
      <w:b/>
      <w:bCs/>
    </w:rPr>
  </w:style>
  <w:style w:type="paragraph" w:styleId="Normlnweb">
    <w:name w:val="Normal (Web)"/>
    <w:basedOn w:val="Normln"/>
    <w:uiPriority w:val="99"/>
    <w:semiHidden/>
    <w:unhideWhenUsed/>
    <w:rsid w:val="007B75D5"/>
    <w:pPr>
      <w:spacing w:before="100" w:beforeAutospacing="1" w:after="100" w:afterAutospacing="1"/>
    </w:pPr>
    <w:rPr>
      <w:sz w:val="24"/>
      <w:szCs w:val="24"/>
    </w:rPr>
  </w:style>
  <w:style w:type="character" w:customStyle="1" w:styleId="Nadpis4Char">
    <w:name w:val="Nadpis 4 Char"/>
    <w:basedOn w:val="Standardnpsmoodstavce"/>
    <w:link w:val="Nadpis4"/>
    <w:rsid w:val="00341F7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065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kola@zsgutova.cz" TargetMode="External"/><Relationship Id="rId4" Type="http://schemas.openxmlformats.org/officeDocument/2006/relationships/settings" Target="settings.xml"/><Relationship Id="rId9" Type="http://schemas.openxmlformats.org/officeDocument/2006/relationships/hyperlink" Target="http://www.zsgutova.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22F404-1142-4180-8698-74C126A9E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28</Pages>
  <Words>10912</Words>
  <Characters>64383</Characters>
  <Application>Microsoft Office Word</Application>
  <DocSecurity>0</DocSecurity>
  <Lines>536</Lines>
  <Paragraphs>150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Školní řád Základní školy Praha 10</vt:lpstr>
      <vt:lpstr>Školní řád Základní školy Praha 10</vt:lpstr>
    </vt:vector>
  </TitlesOfParts>
  <Company>ATC</Company>
  <LinksUpToDate>false</LinksUpToDate>
  <CharactersWithSpaces>75145</CharactersWithSpaces>
  <SharedDoc>false</SharedDoc>
  <HLinks>
    <vt:vector size="6" baseType="variant">
      <vt:variant>
        <vt:i4>7536753</vt:i4>
      </vt:variant>
      <vt:variant>
        <vt:i4>-1</vt:i4>
      </vt:variant>
      <vt:variant>
        <vt:i4>1028</vt:i4>
      </vt:variant>
      <vt:variant>
        <vt:i4>1</vt:i4>
      </vt:variant>
      <vt:variant>
        <vt:lpwstr>LogoZS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Školní řád Základní školy Praha 10</dc:title>
  <dc:creator>uzivatel</dc:creator>
  <cp:lastModifiedBy>Jarka Černá</cp:lastModifiedBy>
  <cp:revision>5</cp:revision>
  <cp:lastPrinted>2023-03-16T06:19:00Z</cp:lastPrinted>
  <dcterms:created xsi:type="dcterms:W3CDTF">2023-10-16T12:13:00Z</dcterms:created>
  <dcterms:modified xsi:type="dcterms:W3CDTF">2024-04-18T10:19:00Z</dcterms:modified>
</cp:coreProperties>
</file>